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CF9271" w14:textId="77777777" w:rsidR="00814396" w:rsidRPr="00392EA0" w:rsidRDefault="00814396" w:rsidP="00814396">
      <w:pPr>
        <w:pStyle w:val="Heading1"/>
        <w:rPr>
          <w:rFonts w:ascii="Arial" w:hAnsi="Arial" w:cs="Arial"/>
        </w:rPr>
      </w:pPr>
      <w:r>
        <w:rPr>
          <w:rFonts w:ascii="Arial" w:hAnsi="Arial" w:cs="Arial"/>
        </w:rPr>
        <w:t>Instructions for Schedule M-3 (Form 1120)</w:t>
      </w:r>
    </w:p>
    <w:p w14:paraId="2631BAC4" w14:textId="77777777" w:rsidR="00814396" w:rsidRPr="00400542" w:rsidRDefault="00814396" w:rsidP="00814396">
      <w:pPr>
        <w:pStyle w:val="Body"/>
        <w:rPr>
          <w:rFonts w:ascii="Arial" w:hAnsi="Arial" w:cs="Arial"/>
        </w:rPr>
      </w:pPr>
      <w:r w:rsidRPr="00400542">
        <w:rPr>
          <w:rFonts w:ascii="Arial" w:hAnsi="Arial" w:cs="Arial"/>
          <w:noProof/>
        </w:rPr>
        <w:t>(Rev. November 2022)</w:t>
      </w:r>
    </w:p>
    <w:p w14:paraId="5CD6B024" w14:textId="77777777" w:rsidR="00814396" w:rsidRDefault="00814396" w:rsidP="00814396">
      <w:pPr>
        <w:pStyle w:val="Body"/>
        <w:rPr>
          <w:rFonts w:ascii="Arial" w:hAnsi="Arial" w:cs="Arial"/>
          <w:noProof/>
          <w:sz w:val="36"/>
          <w:szCs w:val="36"/>
        </w:rPr>
      </w:pPr>
      <w:r>
        <w:rPr>
          <w:rFonts w:ascii="Arial" w:hAnsi="Arial" w:cs="Arial"/>
          <w:noProof/>
          <w:sz w:val="36"/>
          <w:szCs w:val="36"/>
        </w:rPr>
        <w:t>(For use with the December 2019 revision of Schedule M-3 (Form 1120)</w:t>
      </w:r>
    </w:p>
    <w:p w14:paraId="33304519" w14:textId="77777777" w:rsidR="00814396" w:rsidRPr="00400542" w:rsidRDefault="00814396" w:rsidP="00814396">
      <w:pPr>
        <w:pStyle w:val="Body"/>
        <w:rPr>
          <w:rFonts w:ascii="Arial" w:hAnsi="Arial" w:cs="Arial"/>
          <w:b/>
          <w:bCs/>
          <w:noProof/>
          <w:sz w:val="36"/>
          <w:szCs w:val="36"/>
        </w:rPr>
      </w:pPr>
      <w:r w:rsidRPr="00400542">
        <w:rPr>
          <w:rFonts w:ascii="Arial" w:hAnsi="Arial" w:cs="Arial"/>
          <w:b/>
          <w:bCs/>
          <w:noProof/>
          <w:sz w:val="36"/>
          <w:szCs w:val="36"/>
        </w:rPr>
        <w:t>Net Income (Loss) Reconciliation for Corporations With Total Assets of $10 Million or More</w:t>
      </w:r>
    </w:p>
    <w:p w14:paraId="5DD798C3" w14:textId="6BD3D2FE" w:rsidR="00814396" w:rsidRPr="00392EA0" w:rsidRDefault="00814396" w:rsidP="00814396">
      <w:pPr>
        <w:pStyle w:val="Body"/>
        <w:rPr>
          <w:rFonts w:ascii="Arial" w:hAnsi="Arial" w:cs="Arial"/>
        </w:rPr>
      </w:pPr>
      <w:r w:rsidRPr="00392EA0">
        <w:rPr>
          <w:rFonts w:ascii="Arial" w:hAnsi="Arial" w:cs="Arial"/>
        </w:rPr>
        <w:t xml:space="preserve">Volume </w:t>
      </w:r>
      <w:r>
        <w:rPr>
          <w:rFonts w:ascii="Arial" w:hAnsi="Arial" w:cs="Arial"/>
        </w:rPr>
        <w:t>1</w:t>
      </w:r>
      <w:r w:rsidRPr="00392EA0">
        <w:rPr>
          <w:rFonts w:ascii="Arial" w:hAnsi="Arial" w:cs="Arial"/>
        </w:rPr>
        <w:t xml:space="preserve"> of </w:t>
      </w:r>
      <w:r>
        <w:rPr>
          <w:rFonts w:ascii="Arial" w:hAnsi="Arial" w:cs="Arial"/>
        </w:rPr>
        <w:t>3</w:t>
      </w:r>
    </w:p>
    <w:p w14:paraId="330C5206" w14:textId="77777777" w:rsidR="00814396" w:rsidRDefault="00814396" w:rsidP="00814396">
      <w:pPr>
        <w:spacing w:line="276" w:lineRule="auto"/>
        <w:rPr>
          <w:rFonts w:ascii="Verdana" w:hAnsi="Verdana"/>
        </w:rPr>
      </w:pPr>
    </w:p>
    <w:p w14:paraId="7AB37A35" w14:textId="77777777" w:rsidR="00814396" w:rsidRDefault="00814396" w:rsidP="00814396">
      <w:pPr>
        <w:spacing w:line="276" w:lineRule="auto"/>
        <w:rPr>
          <w:rFonts w:ascii="Verdana" w:hAnsi="Verdana"/>
        </w:rPr>
      </w:pPr>
    </w:p>
    <w:p w14:paraId="52642EC6" w14:textId="77777777" w:rsidR="00814396" w:rsidRDefault="00814396" w:rsidP="00814396">
      <w:pPr>
        <w:spacing w:line="276" w:lineRule="auto"/>
        <w:rPr>
          <w:rFonts w:ascii="Verdana" w:hAnsi="Verdana"/>
        </w:rPr>
      </w:pPr>
    </w:p>
    <w:p w14:paraId="686354F1" w14:textId="77777777" w:rsidR="00814396" w:rsidRDefault="00814396" w:rsidP="00814396">
      <w:pPr>
        <w:spacing w:line="276" w:lineRule="auto"/>
        <w:rPr>
          <w:rFonts w:ascii="Verdana" w:hAnsi="Verdana"/>
        </w:rPr>
      </w:pPr>
    </w:p>
    <w:p w14:paraId="45BE9AC9" w14:textId="77777777" w:rsidR="00814396" w:rsidRDefault="00814396" w:rsidP="00814396">
      <w:pPr>
        <w:spacing w:line="276" w:lineRule="auto"/>
        <w:rPr>
          <w:rFonts w:ascii="Verdana" w:hAnsi="Verdana"/>
        </w:rPr>
      </w:pPr>
    </w:p>
    <w:p w14:paraId="3C44E6D0" w14:textId="77777777" w:rsidR="00814396" w:rsidRDefault="00814396" w:rsidP="00814396">
      <w:pPr>
        <w:spacing w:line="276" w:lineRule="auto"/>
        <w:rPr>
          <w:rFonts w:ascii="Verdana" w:hAnsi="Verdana"/>
        </w:rPr>
      </w:pPr>
    </w:p>
    <w:p w14:paraId="3A579294" w14:textId="77777777" w:rsidR="00814396" w:rsidRDefault="00814396" w:rsidP="00814396">
      <w:pPr>
        <w:spacing w:line="276" w:lineRule="auto"/>
        <w:rPr>
          <w:rFonts w:ascii="Verdana" w:hAnsi="Verdana"/>
        </w:rPr>
      </w:pPr>
    </w:p>
    <w:p w14:paraId="4C9F0983" w14:textId="77777777" w:rsidR="00814396" w:rsidRDefault="00814396" w:rsidP="00814396">
      <w:pPr>
        <w:spacing w:line="276" w:lineRule="auto"/>
        <w:rPr>
          <w:rFonts w:ascii="Verdana" w:hAnsi="Verdana"/>
        </w:rPr>
      </w:pPr>
    </w:p>
    <w:p w14:paraId="0C3CC6F3" w14:textId="77777777" w:rsidR="00814396" w:rsidRPr="00F01531" w:rsidRDefault="00814396" w:rsidP="00814396">
      <w:pPr>
        <w:pStyle w:val="Body"/>
        <w:rPr>
          <w:rFonts w:cs="Arial"/>
        </w:rPr>
      </w:pPr>
    </w:p>
    <w:p w14:paraId="12A92262" w14:textId="77777777" w:rsidR="00814396" w:rsidRPr="00F01531" w:rsidRDefault="00814396" w:rsidP="00814396">
      <w:pPr>
        <w:spacing w:line="276" w:lineRule="auto"/>
        <w:rPr>
          <w:rFonts w:ascii="Verdana" w:hAnsi="Verdana"/>
        </w:rPr>
      </w:pPr>
    </w:p>
    <w:p w14:paraId="7D98D5BA" w14:textId="77777777" w:rsidR="00814396" w:rsidRDefault="00814396" w:rsidP="00814396">
      <w:pPr>
        <w:spacing w:line="276" w:lineRule="auto"/>
        <w:rPr>
          <w:rFonts w:ascii="Verdana" w:hAnsi="Verdana"/>
          <w:sz w:val="10"/>
          <w:szCs w:val="10"/>
        </w:rPr>
      </w:pPr>
    </w:p>
    <w:p w14:paraId="6B4C2F63" w14:textId="77777777" w:rsidR="00814396" w:rsidRDefault="00814396" w:rsidP="00814396">
      <w:pPr>
        <w:spacing w:line="276" w:lineRule="auto"/>
        <w:rPr>
          <w:rFonts w:ascii="Verdana" w:hAnsi="Verdana"/>
          <w:sz w:val="10"/>
          <w:szCs w:val="10"/>
        </w:rPr>
      </w:pPr>
    </w:p>
    <w:p w14:paraId="64C2DBAE" w14:textId="77777777" w:rsidR="00814396" w:rsidRDefault="00814396" w:rsidP="00814396">
      <w:pPr>
        <w:spacing w:line="276" w:lineRule="auto"/>
        <w:rPr>
          <w:rFonts w:ascii="Verdana" w:hAnsi="Verdana"/>
          <w:sz w:val="10"/>
          <w:szCs w:val="10"/>
        </w:rPr>
      </w:pPr>
    </w:p>
    <w:p w14:paraId="22727FA6" w14:textId="77777777" w:rsidR="00814396" w:rsidRDefault="00814396" w:rsidP="00814396">
      <w:pPr>
        <w:spacing w:line="276" w:lineRule="auto"/>
        <w:rPr>
          <w:rFonts w:ascii="Verdana" w:hAnsi="Verdana"/>
          <w:sz w:val="10"/>
          <w:szCs w:val="10"/>
        </w:rPr>
      </w:pPr>
    </w:p>
    <w:p w14:paraId="1D97CA30" w14:textId="77777777" w:rsidR="00814396" w:rsidRDefault="00814396" w:rsidP="00814396">
      <w:pPr>
        <w:spacing w:line="276" w:lineRule="auto"/>
        <w:rPr>
          <w:rFonts w:ascii="Verdana" w:hAnsi="Verdana"/>
          <w:sz w:val="8"/>
          <w:szCs w:val="8"/>
        </w:rPr>
      </w:pPr>
    </w:p>
    <w:p w14:paraId="633466D5" w14:textId="77777777" w:rsidR="00814396" w:rsidRDefault="00814396" w:rsidP="00814396">
      <w:pPr>
        <w:spacing w:line="276" w:lineRule="auto"/>
        <w:rPr>
          <w:rFonts w:ascii="Verdana" w:hAnsi="Verdana"/>
          <w:sz w:val="8"/>
          <w:szCs w:val="8"/>
        </w:rPr>
      </w:pPr>
    </w:p>
    <w:p w14:paraId="6C59D996" w14:textId="77777777" w:rsidR="00814396" w:rsidRDefault="00814396" w:rsidP="00814396">
      <w:pPr>
        <w:spacing w:line="276" w:lineRule="auto"/>
        <w:rPr>
          <w:rFonts w:ascii="Verdana" w:hAnsi="Verdana"/>
          <w:sz w:val="8"/>
          <w:szCs w:val="8"/>
        </w:rPr>
      </w:pPr>
    </w:p>
    <w:p w14:paraId="4DFD3206" w14:textId="77777777" w:rsidR="00814396" w:rsidRDefault="00814396" w:rsidP="00814396">
      <w:pPr>
        <w:spacing w:line="276" w:lineRule="auto"/>
        <w:rPr>
          <w:rFonts w:ascii="Verdana" w:hAnsi="Verdana"/>
          <w:sz w:val="8"/>
          <w:szCs w:val="8"/>
        </w:rPr>
      </w:pPr>
    </w:p>
    <w:p w14:paraId="0574E4A1" w14:textId="77777777" w:rsidR="00814396" w:rsidRPr="00F01531" w:rsidRDefault="00814396" w:rsidP="00814396">
      <w:pPr>
        <w:spacing w:line="276" w:lineRule="auto"/>
        <w:rPr>
          <w:rFonts w:ascii="Verdana" w:hAnsi="Verdana"/>
        </w:rPr>
      </w:pPr>
    </w:p>
    <w:p w14:paraId="70739CCC" w14:textId="77777777" w:rsidR="00814396" w:rsidRPr="00F01531" w:rsidRDefault="00814396" w:rsidP="00814396">
      <w:pPr>
        <w:spacing w:line="276" w:lineRule="auto"/>
        <w:rPr>
          <w:rFonts w:ascii="Verdana" w:hAnsi="Verdana"/>
        </w:rPr>
      </w:pPr>
      <w:r w:rsidRPr="00F01531">
        <w:rPr>
          <w:rFonts w:ascii="Verdana" w:hAnsi="Verdana" w:cs="Times New Roman"/>
          <w:noProof/>
        </w:rPr>
        <w:drawing>
          <wp:anchor distT="0" distB="0" distL="114300" distR="114300" simplePos="0" relativeHeight="251659264" behindDoc="1" locked="0" layoutInCell="1" allowOverlap="1" wp14:anchorId="075E8C0A" wp14:editId="512F1613">
            <wp:simplePos x="0" y="0"/>
            <wp:positionH relativeFrom="margin">
              <wp:posOffset>5260340</wp:posOffset>
            </wp:positionH>
            <wp:positionV relativeFrom="paragraph">
              <wp:posOffset>66040</wp:posOffset>
            </wp:positionV>
            <wp:extent cx="902335" cy="902335"/>
            <wp:effectExtent l="0" t="0" r="0" b="0"/>
            <wp:wrapTight wrapText="bothSides">
              <wp:wrapPolygon edited="0">
                <wp:start x="0" y="0"/>
                <wp:lineTo x="0" y="20977"/>
                <wp:lineTo x="20977" y="20977"/>
                <wp:lineTo x="20977" y="0"/>
                <wp:lineTo x="0" y="0"/>
              </wp:wrapPolygon>
            </wp:wrapTight>
            <wp:docPr id="452" name="Picture 452"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r code&#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02335" cy="902335"/>
                    </a:xfrm>
                    <a:prstGeom prst="rect">
                      <a:avLst/>
                    </a:prstGeom>
                    <a:noFill/>
                  </pic:spPr>
                </pic:pic>
              </a:graphicData>
            </a:graphic>
            <wp14:sizeRelH relativeFrom="page">
              <wp14:pctWidth>0</wp14:pctWidth>
            </wp14:sizeRelH>
            <wp14:sizeRelV relativeFrom="page">
              <wp14:pctHeight>0</wp14:pctHeight>
            </wp14:sizeRelV>
          </wp:anchor>
        </w:drawing>
      </w:r>
      <w:r w:rsidRPr="00F45C88">
        <w:rPr>
          <w:rFonts w:ascii="Verdana" w:hAnsi="Verdana"/>
          <w:noProof/>
        </w:rPr>
        <w:drawing>
          <wp:inline distT="0" distB="0" distL="0" distR="0" wp14:anchorId="166ECAD2" wp14:editId="33678DB1">
            <wp:extent cx="4150389" cy="821410"/>
            <wp:effectExtent l="0" t="0" r="2540" b="0"/>
            <wp:docPr id="19579407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84333" cy="828128"/>
                    </a:xfrm>
                    <a:prstGeom prst="rect">
                      <a:avLst/>
                    </a:prstGeom>
                    <a:noFill/>
                    <a:ln>
                      <a:noFill/>
                    </a:ln>
                  </pic:spPr>
                </pic:pic>
              </a:graphicData>
            </a:graphic>
          </wp:inline>
        </w:drawing>
      </w:r>
    </w:p>
    <w:p w14:paraId="1E5333AD" w14:textId="77777777" w:rsidR="00814396" w:rsidRPr="00247E91" w:rsidRDefault="00814396" w:rsidP="00814396">
      <w:pPr>
        <w:spacing w:line="276" w:lineRule="auto"/>
      </w:pPr>
      <w:r w:rsidRPr="00F01531">
        <w:rPr>
          <w:rFonts w:ascii="Verdana" w:hAnsi="Verdana" w:cs="Times New Roman"/>
          <w:noProof/>
        </w:rPr>
        <mc:AlternateContent>
          <mc:Choice Requires="wps">
            <w:drawing>
              <wp:anchor distT="0" distB="0" distL="114300" distR="114300" simplePos="0" relativeHeight="251660288" behindDoc="0" locked="0" layoutInCell="1" allowOverlap="1" wp14:anchorId="26B38A02" wp14:editId="50C225E0">
                <wp:simplePos x="0" y="0"/>
                <wp:positionH relativeFrom="column">
                  <wp:posOffset>4943475</wp:posOffset>
                </wp:positionH>
                <wp:positionV relativeFrom="paragraph">
                  <wp:posOffset>160020</wp:posOffset>
                </wp:positionV>
                <wp:extent cx="1628140" cy="596900"/>
                <wp:effectExtent l="0" t="0" r="0" b="0"/>
                <wp:wrapNone/>
                <wp:docPr id="783" name="Text Box 7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140" cy="5969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900567" w14:textId="77777777" w:rsidR="00814396" w:rsidRDefault="00814396" w:rsidP="00814396">
                            <w:pPr>
                              <w:spacing w:line="240" w:lineRule="exact"/>
                              <w:jc w:val="center"/>
                            </w:pPr>
                            <w:r>
                              <w:t>Visit the Accessibility Page on IRS.gov</w:t>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6B38A02" id="_x0000_t202" coordsize="21600,21600" o:spt="202" path="m,l,21600r21600,l21600,xe">
                <v:stroke joinstyle="miter"/>
                <v:path gradientshapeok="t" o:connecttype="rect"/>
              </v:shapetype>
              <v:shape id="Text Box 783" o:spid="_x0000_s1026" type="#_x0000_t202" style="position:absolute;margin-left:389.25pt;margin-top:12.6pt;width:128.2pt;height:4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" stroked="f">
                <v:fill opacity="0"/>
                <v:textbox>
                  <w:txbxContent>
                    <w:p w14:paraId="48900567" w14:textId="77777777" w:rsidR="00814396" w:rsidRDefault="00814396" w:rsidP="00814396">
                      <w:pPr>
                        <w:spacing w:line="240" w:lineRule="exact"/>
                        <w:jc w:val="center"/>
                      </w:pPr>
                      <w:r>
                        <w:t>Visit the Accessibility Page on IRS.gov</w:t>
                      </w:r>
                    </w:p>
                  </w:txbxContent>
                </v:textbox>
              </v:shape>
            </w:pict>
          </mc:Fallback>
        </mc:AlternateContent>
      </w:r>
      <w:r>
        <w:t>Instructions for Form 1120 Schedule M-3 (Rev. 11-2022) Catalog Number 54645N</w:t>
      </w:r>
    </w:p>
    <w:p w14:paraId="78F2272C" w14:textId="77777777" w:rsidR="00814396" w:rsidRPr="00247E91" w:rsidRDefault="00814396" w:rsidP="00814396">
      <w:pPr>
        <w:spacing w:line="276" w:lineRule="auto"/>
      </w:pPr>
      <w:r w:rsidRPr="00247E91">
        <w:t xml:space="preserve">Department of the Treasury </w:t>
      </w:r>
      <w:r w:rsidRPr="00247E91">
        <w:rPr>
          <w:b/>
        </w:rPr>
        <w:t>Internal Revenue Service</w:t>
      </w:r>
      <w:r w:rsidRPr="00247E91">
        <w:t xml:space="preserve"> www.irs.gov</w:t>
      </w:r>
    </w:p>
    <w:p w14:paraId="7CD5AD14" w14:textId="77777777" w:rsidR="00814396" w:rsidRDefault="00814396" w:rsidP="00814396">
      <w:pPr>
        <w:pStyle w:val="Body"/>
        <w:jc w:val="center"/>
        <w:rPr>
          <w:noProof/>
        </w:rPr>
      </w:pPr>
      <w:r>
        <w:rPr>
          <w:noProof/>
        </w:rPr>
        <w:lastRenderedPageBreak/>
        <w:t>This page is intentionally left blank</w:t>
      </w:r>
    </w:p>
    <w:p w14:paraId="2C5DE043" w14:textId="77777777" w:rsidR="00814396" w:rsidRDefault="00814396" w:rsidP="00814396">
      <w:pPr>
        <w:widowControl/>
        <w:autoSpaceDE/>
        <w:autoSpaceDN/>
        <w:spacing w:before="240" w:after="240"/>
        <w:rPr>
          <w:rFonts w:ascii="Verdana" w:eastAsiaTheme="minorHAnsi" w:hAnsi="Verdana" w:cstheme="minorBidi"/>
          <w:noProof/>
          <w:sz w:val="40"/>
          <w:szCs w:val="40"/>
        </w:rPr>
      </w:pPr>
    </w:p>
    <w:p w14:paraId="287137E4" w14:textId="77777777" w:rsidR="00814396" w:rsidRDefault="00814396" w:rsidP="00814396">
      <w:pPr>
        <w:widowControl/>
        <w:autoSpaceDE/>
        <w:autoSpaceDN/>
        <w:spacing w:before="240" w:after="240"/>
        <w:rPr>
          <w:rFonts w:ascii="Arial Black" w:eastAsia="Arial Black" w:hAnsi="Arial Black" w:cs="Arial Black"/>
          <w:color w:val="231F20"/>
          <w:spacing w:val="2"/>
          <w:w w:val="80"/>
          <w:sz w:val="52"/>
          <w:szCs w:val="52"/>
        </w:rPr>
      </w:pPr>
      <w:r>
        <w:rPr>
          <w:color w:val="231F20"/>
          <w:spacing w:val="2"/>
          <w:w w:val="80"/>
        </w:rPr>
        <w:br w:type="page"/>
      </w:r>
    </w:p>
    <w:p w14:paraId="1A79FF98" w14:textId="77777777" w:rsidR="00814396" w:rsidRDefault="00814396" w:rsidP="00814396">
      <w:pPr>
        <w:pStyle w:val="Heading1"/>
      </w:pPr>
      <w:bookmarkStart w:id="0" w:name="Where_To_File"/>
      <w:bookmarkEnd w:id="0"/>
      <w:r>
        <w:lastRenderedPageBreak/>
        <w:t>Contents</w:t>
      </w:r>
    </w:p>
    <w:tbl>
      <w:tblPr>
        <w:tblStyle w:val="TableGrid"/>
        <w:tblW w:w="0" w:type="auto"/>
        <w:tblInd w:w="720" w:type="dxa"/>
        <w:tblLook w:val="04A0" w:firstRow="1" w:lastRow="0" w:firstColumn="1" w:lastColumn="0" w:noHBand="0" w:noVBand="1"/>
      </w:tblPr>
      <w:tblGrid>
        <w:gridCol w:w="5125"/>
        <w:gridCol w:w="1980"/>
        <w:gridCol w:w="1525"/>
      </w:tblGrid>
      <w:tr w:rsidR="00814396" w:rsidRPr="00774BAA" w14:paraId="200AFEF0" w14:textId="77777777" w:rsidTr="002A6B9F">
        <w:trPr>
          <w:cantSplit/>
        </w:trPr>
        <w:tc>
          <w:tcPr>
            <w:tcW w:w="5125" w:type="dxa"/>
            <w:vAlign w:val="bottom"/>
          </w:tcPr>
          <w:p w14:paraId="554F34EC" w14:textId="77777777" w:rsidR="00814396" w:rsidRPr="00774BAA" w:rsidRDefault="00814396" w:rsidP="002A6B9F">
            <w:pPr>
              <w:pStyle w:val="Body"/>
              <w:rPr>
                <w:b/>
                <w:bCs/>
              </w:rPr>
            </w:pPr>
            <w:r w:rsidRPr="00774BAA">
              <w:rPr>
                <w:b/>
                <w:bCs/>
              </w:rPr>
              <w:t>Topic</w:t>
            </w:r>
          </w:p>
        </w:tc>
        <w:tc>
          <w:tcPr>
            <w:tcW w:w="1980" w:type="dxa"/>
            <w:vAlign w:val="bottom"/>
          </w:tcPr>
          <w:p w14:paraId="5AAE1F3E" w14:textId="77777777" w:rsidR="00814396" w:rsidRPr="00774BAA" w:rsidRDefault="00814396" w:rsidP="002A6B9F">
            <w:pPr>
              <w:pStyle w:val="Body"/>
              <w:jc w:val="center"/>
              <w:rPr>
                <w:b/>
                <w:bCs/>
              </w:rPr>
            </w:pPr>
            <w:r w:rsidRPr="00774BAA">
              <w:rPr>
                <w:b/>
                <w:bCs/>
              </w:rPr>
              <w:t>Regular Page</w:t>
            </w:r>
          </w:p>
        </w:tc>
        <w:tc>
          <w:tcPr>
            <w:tcW w:w="1525" w:type="dxa"/>
            <w:vAlign w:val="bottom"/>
          </w:tcPr>
          <w:p w14:paraId="64F181BC" w14:textId="77777777" w:rsidR="00814396" w:rsidRPr="00774BAA" w:rsidRDefault="00814396" w:rsidP="002A6B9F">
            <w:pPr>
              <w:pStyle w:val="Body"/>
              <w:jc w:val="center"/>
              <w:rPr>
                <w:b/>
                <w:bCs/>
              </w:rPr>
            </w:pPr>
            <w:r w:rsidRPr="00774BAA">
              <w:rPr>
                <w:b/>
                <w:bCs/>
              </w:rPr>
              <w:t>Large Print Page</w:t>
            </w:r>
          </w:p>
        </w:tc>
      </w:tr>
      <w:tr w:rsidR="00814396" w:rsidRPr="00774BAA" w14:paraId="0392F140" w14:textId="77777777" w:rsidTr="002A6B9F">
        <w:trPr>
          <w:cantSplit/>
        </w:trPr>
        <w:tc>
          <w:tcPr>
            <w:tcW w:w="5125" w:type="dxa"/>
            <w:vAlign w:val="bottom"/>
          </w:tcPr>
          <w:p w14:paraId="60E2F768" w14:textId="77777777" w:rsidR="00814396" w:rsidRPr="00774BAA" w:rsidRDefault="00814396" w:rsidP="002A6B9F">
            <w:pPr>
              <w:pStyle w:val="Body"/>
            </w:pPr>
            <w:r w:rsidRPr="00774BAA">
              <w:t xml:space="preserve">Future Developments </w:t>
            </w:r>
          </w:p>
        </w:tc>
        <w:tc>
          <w:tcPr>
            <w:tcW w:w="1980" w:type="dxa"/>
            <w:vAlign w:val="bottom"/>
          </w:tcPr>
          <w:p w14:paraId="7E3A2FC9" w14:textId="77777777" w:rsidR="00814396" w:rsidRPr="00774BAA" w:rsidRDefault="00814396" w:rsidP="002A6B9F">
            <w:pPr>
              <w:pStyle w:val="Body"/>
              <w:jc w:val="center"/>
            </w:pPr>
            <w:r w:rsidRPr="00774BAA">
              <w:t>1</w:t>
            </w:r>
          </w:p>
        </w:tc>
        <w:tc>
          <w:tcPr>
            <w:tcW w:w="1525" w:type="dxa"/>
            <w:vAlign w:val="bottom"/>
          </w:tcPr>
          <w:p w14:paraId="19483E83" w14:textId="08D87B5D" w:rsidR="00814396" w:rsidRPr="00774BAA" w:rsidRDefault="00F2695B" w:rsidP="002A6B9F">
            <w:pPr>
              <w:pStyle w:val="Body"/>
              <w:jc w:val="center"/>
            </w:pPr>
            <w:r>
              <w:t>4</w:t>
            </w:r>
          </w:p>
        </w:tc>
      </w:tr>
      <w:tr w:rsidR="00814396" w:rsidRPr="00774BAA" w14:paraId="4DF603CD" w14:textId="77777777" w:rsidTr="002A6B9F">
        <w:trPr>
          <w:cantSplit/>
        </w:trPr>
        <w:tc>
          <w:tcPr>
            <w:tcW w:w="5125" w:type="dxa"/>
            <w:vAlign w:val="bottom"/>
          </w:tcPr>
          <w:p w14:paraId="373DC691" w14:textId="77777777" w:rsidR="00814396" w:rsidRPr="00774BAA" w:rsidRDefault="00814396" w:rsidP="002A6B9F">
            <w:pPr>
              <w:pStyle w:val="Body"/>
            </w:pPr>
            <w:r w:rsidRPr="00774BAA">
              <w:t xml:space="preserve">What’s New </w:t>
            </w:r>
          </w:p>
        </w:tc>
        <w:tc>
          <w:tcPr>
            <w:tcW w:w="1980" w:type="dxa"/>
            <w:vAlign w:val="bottom"/>
          </w:tcPr>
          <w:p w14:paraId="57F789DB" w14:textId="77777777" w:rsidR="00814396" w:rsidRPr="00774BAA" w:rsidRDefault="00814396" w:rsidP="002A6B9F">
            <w:pPr>
              <w:pStyle w:val="Body"/>
              <w:jc w:val="center"/>
            </w:pPr>
            <w:r w:rsidRPr="00774BAA">
              <w:t>1</w:t>
            </w:r>
          </w:p>
        </w:tc>
        <w:tc>
          <w:tcPr>
            <w:tcW w:w="1525" w:type="dxa"/>
            <w:vAlign w:val="bottom"/>
          </w:tcPr>
          <w:p w14:paraId="4E7086F3" w14:textId="6A116AD2" w:rsidR="00814396" w:rsidRPr="00774BAA" w:rsidRDefault="00F2695B" w:rsidP="002A6B9F">
            <w:pPr>
              <w:pStyle w:val="Body"/>
              <w:jc w:val="center"/>
            </w:pPr>
            <w:r>
              <w:t>5</w:t>
            </w:r>
          </w:p>
        </w:tc>
      </w:tr>
      <w:tr w:rsidR="00814396" w:rsidRPr="00774BAA" w14:paraId="79927625" w14:textId="77777777" w:rsidTr="002A6B9F">
        <w:trPr>
          <w:cantSplit/>
        </w:trPr>
        <w:tc>
          <w:tcPr>
            <w:tcW w:w="5125" w:type="dxa"/>
            <w:vAlign w:val="bottom"/>
          </w:tcPr>
          <w:p w14:paraId="71FC9C0C" w14:textId="77777777" w:rsidR="00814396" w:rsidRPr="00774BAA" w:rsidRDefault="00814396" w:rsidP="002A6B9F">
            <w:pPr>
              <w:pStyle w:val="Body"/>
            </w:pPr>
            <w:r w:rsidRPr="00774BAA">
              <w:t>General Instructions</w:t>
            </w:r>
          </w:p>
        </w:tc>
        <w:tc>
          <w:tcPr>
            <w:tcW w:w="1980" w:type="dxa"/>
            <w:vAlign w:val="bottom"/>
          </w:tcPr>
          <w:p w14:paraId="02FB6AA1" w14:textId="77777777" w:rsidR="00814396" w:rsidRPr="00774BAA" w:rsidRDefault="00814396" w:rsidP="002A6B9F">
            <w:pPr>
              <w:pStyle w:val="Body"/>
              <w:jc w:val="center"/>
            </w:pPr>
            <w:r w:rsidRPr="00774BAA">
              <w:t>1</w:t>
            </w:r>
          </w:p>
        </w:tc>
        <w:tc>
          <w:tcPr>
            <w:tcW w:w="1525" w:type="dxa"/>
            <w:vAlign w:val="bottom"/>
          </w:tcPr>
          <w:p w14:paraId="0236561E" w14:textId="393BF0E7" w:rsidR="00814396" w:rsidRPr="00774BAA" w:rsidRDefault="00F2695B" w:rsidP="002A6B9F">
            <w:pPr>
              <w:pStyle w:val="Body"/>
              <w:jc w:val="center"/>
            </w:pPr>
            <w:r>
              <w:t>6</w:t>
            </w:r>
          </w:p>
        </w:tc>
      </w:tr>
      <w:tr w:rsidR="00814396" w:rsidRPr="00774BAA" w14:paraId="5AA894A7" w14:textId="77777777" w:rsidTr="002A6B9F">
        <w:trPr>
          <w:cantSplit/>
        </w:trPr>
        <w:tc>
          <w:tcPr>
            <w:tcW w:w="5125" w:type="dxa"/>
            <w:vAlign w:val="bottom"/>
          </w:tcPr>
          <w:p w14:paraId="02CB5197" w14:textId="77777777" w:rsidR="00814396" w:rsidRPr="00774BAA" w:rsidRDefault="00814396" w:rsidP="002A6B9F">
            <w:pPr>
              <w:pStyle w:val="Body"/>
            </w:pPr>
            <w:r w:rsidRPr="00774BAA">
              <w:t xml:space="preserve">Specific Instructions for Part I </w:t>
            </w:r>
          </w:p>
        </w:tc>
        <w:tc>
          <w:tcPr>
            <w:tcW w:w="1980" w:type="dxa"/>
            <w:vAlign w:val="bottom"/>
          </w:tcPr>
          <w:p w14:paraId="4D05CC45" w14:textId="77777777" w:rsidR="00814396" w:rsidRPr="00774BAA" w:rsidRDefault="00814396" w:rsidP="002A6B9F">
            <w:pPr>
              <w:pStyle w:val="Body"/>
              <w:jc w:val="center"/>
            </w:pPr>
            <w:r w:rsidRPr="00774BAA">
              <w:t>6</w:t>
            </w:r>
          </w:p>
        </w:tc>
        <w:tc>
          <w:tcPr>
            <w:tcW w:w="1525" w:type="dxa"/>
            <w:vAlign w:val="bottom"/>
          </w:tcPr>
          <w:p w14:paraId="727A58AB" w14:textId="44A84DCC" w:rsidR="00814396" w:rsidRPr="00774BAA" w:rsidRDefault="00F2695B" w:rsidP="002A6B9F">
            <w:pPr>
              <w:pStyle w:val="Body"/>
              <w:jc w:val="center"/>
            </w:pPr>
            <w:r>
              <w:t>50</w:t>
            </w:r>
          </w:p>
        </w:tc>
      </w:tr>
      <w:tr w:rsidR="00814396" w:rsidRPr="00774BAA" w14:paraId="36F176C9" w14:textId="77777777" w:rsidTr="002A6B9F">
        <w:trPr>
          <w:cantSplit/>
        </w:trPr>
        <w:tc>
          <w:tcPr>
            <w:tcW w:w="5125" w:type="dxa"/>
            <w:vAlign w:val="bottom"/>
          </w:tcPr>
          <w:p w14:paraId="105BA050" w14:textId="77777777" w:rsidR="00814396" w:rsidRPr="00774BAA" w:rsidRDefault="00814396" w:rsidP="002A6B9F">
            <w:pPr>
              <w:pStyle w:val="Body"/>
            </w:pPr>
            <w:r w:rsidRPr="00774BAA">
              <w:t xml:space="preserve">Specific Instructions for Parts II and III </w:t>
            </w:r>
          </w:p>
        </w:tc>
        <w:tc>
          <w:tcPr>
            <w:tcW w:w="1980" w:type="dxa"/>
            <w:vAlign w:val="bottom"/>
          </w:tcPr>
          <w:p w14:paraId="2621E824" w14:textId="77777777" w:rsidR="00814396" w:rsidRPr="00774BAA" w:rsidRDefault="00814396" w:rsidP="002A6B9F">
            <w:pPr>
              <w:pStyle w:val="Body"/>
              <w:jc w:val="center"/>
            </w:pPr>
            <w:r w:rsidRPr="00774BAA">
              <w:t>12</w:t>
            </w:r>
          </w:p>
        </w:tc>
        <w:tc>
          <w:tcPr>
            <w:tcW w:w="1525" w:type="dxa"/>
            <w:vAlign w:val="bottom"/>
          </w:tcPr>
          <w:p w14:paraId="7DD38710" w14:textId="0C9182B2" w:rsidR="00814396" w:rsidRPr="00774BAA" w:rsidRDefault="00770D18" w:rsidP="002A6B9F">
            <w:pPr>
              <w:pStyle w:val="Body"/>
              <w:jc w:val="center"/>
            </w:pPr>
            <w:r>
              <w:t>98</w:t>
            </w:r>
          </w:p>
        </w:tc>
      </w:tr>
      <w:tr w:rsidR="00814396" w:rsidRPr="00774BAA" w14:paraId="20CAF661" w14:textId="77777777" w:rsidTr="002A6B9F">
        <w:trPr>
          <w:cantSplit/>
        </w:trPr>
        <w:tc>
          <w:tcPr>
            <w:tcW w:w="5125" w:type="dxa"/>
            <w:vAlign w:val="bottom"/>
          </w:tcPr>
          <w:p w14:paraId="6866CE2A" w14:textId="77777777" w:rsidR="00814396" w:rsidRPr="00774BAA" w:rsidRDefault="00814396" w:rsidP="002A6B9F">
            <w:pPr>
              <w:pStyle w:val="Body"/>
            </w:pPr>
            <w:r w:rsidRPr="00774BAA">
              <w:t xml:space="preserve">Reporting Requirements for Parts II and III </w:t>
            </w:r>
          </w:p>
        </w:tc>
        <w:tc>
          <w:tcPr>
            <w:tcW w:w="1980" w:type="dxa"/>
            <w:vAlign w:val="bottom"/>
          </w:tcPr>
          <w:p w14:paraId="4B001698" w14:textId="77777777" w:rsidR="00814396" w:rsidRPr="00774BAA" w:rsidRDefault="00814396" w:rsidP="002A6B9F">
            <w:pPr>
              <w:pStyle w:val="Body"/>
              <w:jc w:val="center"/>
            </w:pPr>
            <w:r w:rsidRPr="00774BAA">
              <w:t>13</w:t>
            </w:r>
          </w:p>
        </w:tc>
        <w:tc>
          <w:tcPr>
            <w:tcW w:w="1525" w:type="dxa"/>
            <w:vAlign w:val="bottom"/>
          </w:tcPr>
          <w:p w14:paraId="5D6FB04A" w14:textId="627C55B3" w:rsidR="00814396" w:rsidRPr="00774BAA" w:rsidRDefault="00770D18" w:rsidP="002A6B9F">
            <w:pPr>
              <w:pStyle w:val="Body"/>
              <w:jc w:val="center"/>
            </w:pPr>
            <w:r>
              <w:t>103</w:t>
            </w:r>
          </w:p>
        </w:tc>
      </w:tr>
      <w:tr w:rsidR="00814396" w:rsidRPr="00774BAA" w14:paraId="4D93565F" w14:textId="77777777" w:rsidTr="002A6B9F">
        <w:trPr>
          <w:cantSplit/>
        </w:trPr>
        <w:tc>
          <w:tcPr>
            <w:tcW w:w="5125" w:type="dxa"/>
            <w:vAlign w:val="bottom"/>
          </w:tcPr>
          <w:p w14:paraId="255AA581" w14:textId="77777777" w:rsidR="00814396" w:rsidRPr="00774BAA" w:rsidRDefault="00814396" w:rsidP="002A6B9F">
            <w:pPr>
              <w:pStyle w:val="Body"/>
            </w:pPr>
            <w:r w:rsidRPr="00774BAA">
              <w:t xml:space="preserve">Part II. Reconciliation of Net Income (Loss) per Income Statement of Includible Corporations With Taxable Income per Return </w:t>
            </w:r>
          </w:p>
        </w:tc>
        <w:tc>
          <w:tcPr>
            <w:tcW w:w="1980" w:type="dxa"/>
            <w:vAlign w:val="bottom"/>
          </w:tcPr>
          <w:p w14:paraId="218C1D88" w14:textId="77777777" w:rsidR="00814396" w:rsidRPr="00774BAA" w:rsidRDefault="00814396" w:rsidP="002A6B9F">
            <w:pPr>
              <w:pStyle w:val="Body"/>
              <w:jc w:val="center"/>
            </w:pPr>
            <w:r w:rsidRPr="00774BAA">
              <w:t>15</w:t>
            </w:r>
          </w:p>
        </w:tc>
        <w:tc>
          <w:tcPr>
            <w:tcW w:w="1525" w:type="dxa"/>
            <w:vAlign w:val="bottom"/>
          </w:tcPr>
          <w:p w14:paraId="1755B1D1" w14:textId="585C670C" w:rsidR="00814396" w:rsidRPr="00774BAA" w:rsidRDefault="00770D18" w:rsidP="002A6B9F">
            <w:pPr>
              <w:pStyle w:val="Body"/>
              <w:jc w:val="center"/>
            </w:pPr>
            <w:r>
              <w:t>119</w:t>
            </w:r>
          </w:p>
        </w:tc>
      </w:tr>
      <w:tr w:rsidR="00814396" w:rsidRPr="00774BAA" w14:paraId="436E9C58" w14:textId="77777777" w:rsidTr="002A6B9F">
        <w:trPr>
          <w:cantSplit/>
        </w:trPr>
        <w:tc>
          <w:tcPr>
            <w:tcW w:w="5125" w:type="dxa"/>
            <w:vAlign w:val="bottom"/>
          </w:tcPr>
          <w:p w14:paraId="2865643D" w14:textId="77777777" w:rsidR="00814396" w:rsidRPr="00774BAA" w:rsidRDefault="00814396" w:rsidP="002A6B9F">
            <w:pPr>
              <w:pStyle w:val="Body"/>
            </w:pPr>
            <w:r w:rsidRPr="00774BAA">
              <w:lastRenderedPageBreak/>
              <w:t>Part III. Reconciliation of Net Income (Loss) per Income Statement of Includible Corporations With Taxable Income per Return—Expense/ Deduction Items</w:t>
            </w:r>
          </w:p>
        </w:tc>
        <w:tc>
          <w:tcPr>
            <w:tcW w:w="1980" w:type="dxa"/>
            <w:vAlign w:val="bottom"/>
          </w:tcPr>
          <w:p w14:paraId="54C336F3" w14:textId="77777777" w:rsidR="00814396" w:rsidRPr="00774BAA" w:rsidRDefault="00814396" w:rsidP="002A6B9F">
            <w:pPr>
              <w:pStyle w:val="Body"/>
              <w:jc w:val="center"/>
            </w:pPr>
            <w:r w:rsidRPr="00774BAA">
              <w:t>22</w:t>
            </w:r>
          </w:p>
        </w:tc>
        <w:tc>
          <w:tcPr>
            <w:tcW w:w="1525" w:type="dxa"/>
            <w:vAlign w:val="bottom"/>
          </w:tcPr>
          <w:p w14:paraId="601FEA5B" w14:textId="15769E1F" w:rsidR="00814396" w:rsidRPr="00774BAA" w:rsidRDefault="00770D18" w:rsidP="002A6B9F">
            <w:pPr>
              <w:pStyle w:val="Body"/>
              <w:jc w:val="center"/>
            </w:pPr>
            <w:r>
              <w:t>175</w:t>
            </w:r>
          </w:p>
        </w:tc>
      </w:tr>
      <w:tr w:rsidR="00814396" w:rsidRPr="00774BAA" w14:paraId="2F43127D" w14:textId="77777777" w:rsidTr="002A6B9F">
        <w:trPr>
          <w:cantSplit/>
        </w:trPr>
        <w:tc>
          <w:tcPr>
            <w:tcW w:w="5125" w:type="dxa"/>
            <w:vAlign w:val="bottom"/>
          </w:tcPr>
          <w:p w14:paraId="0570BC68" w14:textId="77777777" w:rsidR="00814396" w:rsidRPr="00774BAA" w:rsidRDefault="00814396" w:rsidP="002A6B9F">
            <w:pPr>
              <w:pStyle w:val="Body"/>
            </w:pPr>
            <w:r w:rsidRPr="00774BAA">
              <w:t>Index</w:t>
            </w:r>
          </w:p>
        </w:tc>
        <w:tc>
          <w:tcPr>
            <w:tcW w:w="1980" w:type="dxa"/>
            <w:vAlign w:val="bottom"/>
          </w:tcPr>
          <w:p w14:paraId="50F88C7D" w14:textId="77777777" w:rsidR="00814396" w:rsidRPr="00774BAA" w:rsidRDefault="00814396" w:rsidP="002A6B9F">
            <w:pPr>
              <w:pStyle w:val="Body"/>
              <w:jc w:val="center"/>
            </w:pPr>
            <w:r w:rsidRPr="00774BAA">
              <w:t>28</w:t>
            </w:r>
          </w:p>
        </w:tc>
        <w:tc>
          <w:tcPr>
            <w:tcW w:w="1525" w:type="dxa"/>
            <w:vAlign w:val="bottom"/>
          </w:tcPr>
          <w:p w14:paraId="6A3285C7" w14:textId="4C5F23D4" w:rsidR="00814396" w:rsidRPr="00774BAA" w:rsidRDefault="00770D18" w:rsidP="002A6B9F">
            <w:pPr>
              <w:pStyle w:val="Body"/>
              <w:jc w:val="center"/>
            </w:pPr>
            <w:r>
              <w:t>218</w:t>
            </w:r>
          </w:p>
        </w:tc>
      </w:tr>
    </w:tbl>
    <w:p w14:paraId="3B290E2B" w14:textId="77777777" w:rsidR="00814396" w:rsidRDefault="00814396" w:rsidP="00814396">
      <w:pPr>
        <w:pStyle w:val="Body"/>
      </w:pPr>
      <w:r>
        <w:t>Section</w:t>
      </w:r>
      <w:r>
        <w:rPr>
          <w:spacing w:val="-9"/>
        </w:rPr>
        <w:t xml:space="preserve"> </w:t>
      </w:r>
      <w:r>
        <w:t>references</w:t>
      </w:r>
      <w:r>
        <w:rPr>
          <w:spacing w:val="-10"/>
        </w:rPr>
        <w:t xml:space="preserve"> </w:t>
      </w:r>
      <w:r>
        <w:t>are</w:t>
      </w:r>
      <w:r>
        <w:rPr>
          <w:spacing w:val="-10"/>
        </w:rPr>
        <w:t xml:space="preserve"> </w:t>
      </w:r>
      <w:r>
        <w:t>to</w:t>
      </w:r>
      <w:r>
        <w:rPr>
          <w:spacing w:val="-10"/>
        </w:rPr>
        <w:t xml:space="preserve"> </w:t>
      </w:r>
      <w:r>
        <w:t>the</w:t>
      </w:r>
      <w:r>
        <w:rPr>
          <w:spacing w:val="-10"/>
        </w:rPr>
        <w:t xml:space="preserve"> </w:t>
      </w:r>
      <w:r>
        <w:t>Internal</w:t>
      </w:r>
      <w:r>
        <w:rPr>
          <w:spacing w:val="-10"/>
        </w:rPr>
        <w:t xml:space="preserve"> </w:t>
      </w:r>
      <w:r>
        <w:t>Revenue Code unless otherwise noted.</w:t>
      </w:r>
    </w:p>
    <w:p w14:paraId="31114969" w14:textId="77777777" w:rsidR="00814396" w:rsidRPr="003566D6" w:rsidRDefault="00814396" w:rsidP="00814396">
      <w:pPr>
        <w:pStyle w:val="Heading2"/>
      </w:pPr>
      <w:bookmarkStart w:id="1" w:name="Future_Developments"/>
      <w:bookmarkEnd w:id="1"/>
      <w:r w:rsidRPr="003566D6">
        <w:t>Future Developments</w:t>
      </w:r>
    </w:p>
    <w:p w14:paraId="7F3A070D" w14:textId="77777777" w:rsidR="00814396" w:rsidRDefault="00814396" w:rsidP="00814396">
      <w:pPr>
        <w:pStyle w:val="Body"/>
      </w:pPr>
      <w:r>
        <w:t>For the latest information about developments</w:t>
      </w:r>
      <w:r>
        <w:rPr>
          <w:spacing w:val="-14"/>
        </w:rPr>
        <w:t xml:space="preserve"> </w:t>
      </w:r>
      <w:r>
        <w:t>related</w:t>
      </w:r>
      <w:r>
        <w:rPr>
          <w:spacing w:val="-13"/>
        </w:rPr>
        <w:t xml:space="preserve"> </w:t>
      </w:r>
      <w:r>
        <w:t>to</w:t>
      </w:r>
      <w:r>
        <w:rPr>
          <w:spacing w:val="-13"/>
        </w:rPr>
        <w:t xml:space="preserve"> </w:t>
      </w:r>
      <w:r>
        <w:t>Schedule</w:t>
      </w:r>
      <w:r>
        <w:rPr>
          <w:spacing w:val="-13"/>
        </w:rPr>
        <w:t xml:space="preserve"> </w:t>
      </w:r>
      <w:r>
        <w:t xml:space="preserve">M-3 (Form 1120) and its instructions, such as legislation enacted after they were published, go to </w:t>
      </w:r>
      <w:hyperlink r:id="rId9">
        <w:r>
          <w:rPr>
            <w:i/>
            <w:color w:val="0056A2"/>
            <w:u w:val="single" w:color="0055A1"/>
          </w:rPr>
          <w:t>IRS.gov/Form1120</w:t>
        </w:r>
      </w:hyperlink>
      <w:r>
        <w:t>.</w:t>
      </w:r>
    </w:p>
    <w:p w14:paraId="72BD7A80" w14:textId="77777777" w:rsidR="00F2695B" w:rsidRDefault="00F2695B">
      <w:pPr>
        <w:widowControl/>
        <w:autoSpaceDE/>
        <w:autoSpaceDN/>
        <w:spacing w:before="240" w:after="240"/>
        <w:rPr>
          <w:rFonts w:ascii="Verdana" w:eastAsiaTheme="majorEastAsia" w:hAnsi="Verdana" w:cstheme="majorBidi"/>
          <w:b/>
          <w:bCs/>
          <w:sz w:val="48"/>
          <w:szCs w:val="26"/>
        </w:rPr>
      </w:pPr>
      <w:bookmarkStart w:id="2" w:name="What’s_New"/>
      <w:bookmarkEnd w:id="2"/>
      <w:r>
        <w:br w:type="page"/>
      </w:r>
    </w:p>
    <w:p w14:paraId="702D699E" w14:textId="740158ED" w:rsidR="00814396" w:rsidRPr="003566D6" w:rsidRDefault="00814396" w:rsidP="00814396">
      <w:pPr>
        <w:pStyle w:val="Heading2"/>
      </w:pPr>
      <w:r w:rsidRPr="003566D6">
        <w:lastRenderedPageBreak/>
        <w:t>What’s New</w:t>
      </w:r>
    </w:p>
    <w:p w14:paraId="1939C1D2" w14:textId="77777777" w:rsidR="00814396" w:rsidRDefault="00814396" w:rsidP="00814396">
      <w:pPr>
        <w:pStyle w:val="Body"/>
      </w:pPr>
      <w:r w:rsidRPr="003566D6">
        <w:rPr>
          <w:b/>
          <w:bCs/>
        </w:rPr>
        <w:t xml:space="preserve">Contributions in aid of construction </w:t>
      </w:r>
      <w:bookmarkStart w:id="3" w:name="Who_Must_File"/>
      <w:bookmarkEnd w:id="3"/>
      <w:r w:rsidRPr="003566D6">
        <w:rPr>
          <w:b/>
          <w:bCs/>
        </w:rPr>
        <w:t>for regulated water and sewerage disposal utility companies.</w:t>
      </w:r>
      <w:r>
        <w:rPr>
          <w:spacing w:val="-3"/>
        </w:rPr>
        <w:t xml:space="preserve"> </w:t>
      </w:r>
      <w:r>
        <w:rPr>
          <w:spacing w:val="-4"/>
        </w:rPr>
        <w:t xml:space="preserve">For </w:t>
      </w:r>
      <w:r>
        <w:t>contributions</w:t>
      </w:r>
      <w:r>
        <w:rPr>
          <w:spacing w:val="-14"/>
        </w:rPr>
        <w:t xml:space="preserve"> </w:t>
      </w:r>
      <w:r>
        <w:t>made</w:t>
      </w:r>
      <w:r>
        <w:rPr>
          <w:spacing w:val="-13"/>
        </w:rPr>
        <w:t xml:space="preserve"> </w:t>
      </w:r>
      <w:r>
        <w:t>after</w:t>
      </w:r>
      <w:r>
        <w:rPr>
          <w:spacing w:val="-13"/>
        </w:rPr>
        <w:t xml:space="preserve"> </w:t>
      </w:r>
      <w:r>
        <w:t>December</w:t>
      </w:r>
      <w:r>
        <w:rPr>
          <w:spacing w:val="-13"/>
        </w:rPr>
        <w:t xml:space="preserve"> </w:t>
      </w:r>
      <w:r>
        <w:t>31, 2020, a special rule applies to contributions</w:t>
      </w:r>
      <w:r>
        <w:rPr>
          <w:spacing w:val="-7"/>
        </w:rPr>
        <w:t xml:space="preserve"> </w:t>
      </w:r>
      <w:r>
        <w:t>to</w:t>
      </w:r>
      <w:r>
        <w:rPr>
          <w:spacing w:val="-7"/>
        </w:rPr>
        <w:t xml:space="preserve"> </w:t>
      </w:r>
      <w:r>
        <w:t>the</w:t>
      </w:r>
      <w:r>
        <w:rPr>
          <w:spacing w:val="-7"/>
        </w:rPr>
        <w:t xml:space="preserve"> </w:t>
      </w:r>
      <w:r>
        <w:t>capital</w:t>
      </w:r>
      <w:r>
        <w:rPr>
          <w:spacing w:val="-7"/>
        </w:rPr>
        <w:t xml:space="preserve"> </w:t>
      </w:r>
      <w:r>
        <w:t>of</w:t>
      </w:r>
      <w:r>
        <w:rPr>
          <w:spacing w:val="-7"/>
        </w:rPr>
        <w:t xml:space="preserve"> </w:t>
      </w:r>
      <w:r>
        <w:t>water</w:t>
      </w:r>
      <w:r>
        <w:rPr>
          <w:spacing w:val="-7"/>
        </w:rPr>
        <w:t xml:space="preserve"> </w:t>
      </w:r>
      <w:r>
        <w:t>and sewerage disposal utilities. See the instructions</w:t>
      </w:r>
      <w:r>
        <w:rPr>
          <w:spacing w:val="-14"/>
        </w:rPr>
        <w:t xml:space="preserve"> </w:t>
      </w:r>
      <w:r>
        <w:t>for</w:t>
      </w:r>
      <w:hyperlink w:anchor="_bookmark94" w:history="1">
        <w:r>
          <w:rPr>
            <w:i/>
            <w:color w:val="0056A2"/>
            <w:spacing w:val="-13"/>
            <w:u w:val="single" w:color="0055A1"/>
          </w:rPr>
          <w:t xml:space="preserve"> </w:t>
        </w:r>
        <w:r>
          <w:rPr>
            <w:i/>
            <w:color w:val="0056A2"/>
            <w:u w:val="single" w:color="0055A1"/>
          </w:rPr>
          <w:t>Part</w:t>
        </w:r>
        <w:r>
          <w:rPr>
            <w:i/>
            <w:color w:val="0056A2"/>
            <w:spacing w:val="-13"/>
            <w:u w:val="single" w:color="0055A1"/>
          </w:rPr>
          <w:t xml:space="preserve"> </w:t>
        </w:r>
        <w:r>
          <w:rPr>
            <w:i/>
            <w:color w:val="0056A2"/>
            <w:u w:val="single" w:color="0055A1"/>
          </w:rPr>
          <w:t>III,</w:t>
        </w:r>
        <w:r>
          <w:rPr>
            <w:i/>
            <w:color w:val="0056A2"/>
            <w:spacing w:val="-13"/>
            <w:u w:val="single" w:color="0055A1"/>
          </w:rPr>
          <w:t xml:space="preserve"> </w:t>
        </w:r>
        <w:r>
          <w:rPr>
            <w:i/>
            <w:color w:val="0056A2"/>
            <w:u w:val="single" w:color="0055A1"/>
          </w:rPr>
          <w:t>line</w:t>
        </w:r>
        <w:r>
          <w:rPr>
            <w:i/>
            <w:color w:val="0056A2"/>
            <w:spacing w:val="-13"/>
            <w:u w:val="single" w:color="0055A1"/>
          </w:rPr>
          <w:t xml:space="preserve"> </w:t>
        </w:r>
        <w:r>
          <w:rPr>
            <w:i/>
            <w:color w:val="0056A2"/>
            <w:u w:val="single" w:color="0055A1"/>
          </w:rPr>
          <w:t>36</w:t>
        </w:r>
      </w:hyperlink>
      <w:r>
        <w:t>,</w:t>
      </w:r>
      <w:r>
        <w:rPr>
          <w:spacing w:val="-14"/>
        </w:rPr>
        <w:t xml:space="preserve"> </w:t>
      </w:r>
      <w:r>
        <w:t>later.</w:t>
      </w:r>
      <w:r>
        <w:rPr>
          <w:spacing w:val="-13"/>
        </w:rPr>
        <w:t xml:space="preserve"> </w:t>
      </w:r>
      <w:r>
        <w:t>For additional</w:t>
      </w:r>
      <w:r>
        <w:rPr>
          <w:spacing w:val="-8"/>
        </w:rPr>
        <w:t xml:space="preserve"> </w:t>
      </w:r>
      <w:r>
        <w:t>information,</w:t>
      </w:r>
      <w:r>
        <w:rPr>
          <w:spacing w:val="-8"/>
        </w:rPr>
        <w:t xml:space="preserve"> </w:t>
      </w:r>
      <w:r>
        <w:t>see</w:t>
      </w:r>
      <w:r>
        <w:rPr>
          <w:spacing w:val="-8"/>
        </w:rPr>
        <w:t xml:space="preserve"> </w:t>
      </w:r>
      <w:r>
        <w:t>section</w:t>
      </w:r>
      <w:r>
        <w:rPr>
          <w:spacing w:val="-8"/>
        </w:rPr>
        <w:t xml:space="preserve"> </w:t>
      </w:r>
      <w:r>
        <w:t>118.</w:t>
      </w:r>
    </w:p>
    <w:p w14:paraId="57CD4CA9" w14:textId="77777777" w:rsidR="00814396" w:rsidRDefault="00814396" w:rsidP="00814396">
      <w:pPr>
        <w:pStyle w:val="Body"/>
      </w:pPr>
      <w:r w:rsidRPr="003566D6">
        <w:rPr>
          <w:b/>
          <w:bCs/>
        </w:rPr>
        <w:t>Amortization of research and development costs.</w:t>
      </w:r>
      <w:r>
        <w:rPr>
          <w:spacing w:val="-2"/>
        </w:rPr>
        <w:t xml:space="preserve"> Specified</w:t>
      </w:r>
      <w:r>
        <w:rPr>
          <w:spacing w:val="-12"/>
        </w:rPr>
        <w:t xml:space="preserve"> </w:t>
      </w:r>
      <w:r>
        <w:rPr>
          <w:spacing w:val="-2"/>
        </w:rPr>
        <w:t>research</w:t>
      </w:r>
      <w:r>
        <w:rPr>
          <w:spacing w:val="-11"/>
        </w:rPr>
        <w:t xml:space="preserve"> </w:t>
      </w:r>
      <w:r>
        <w:rPr>
          <w:spacing w:val="-2"/>
        </w:rPr>
        <w:t xml:space="preserve">or </w:t>
      </w:r>
      <w:r>
        <w:t>experimental expenditures paid or incurred</w:t>
      </w:r>
      <w:r>
        <w:rPr>
          <w:spacing w:val="-9"/>
        </w:rPr>
        <w:t xml:space="preserve"> </w:t>
      </w:r>
      <w:r>
        <w:t>in</w:t>
      </w:r>
      <w:r>
        <w:rPr>
          <w:spacing w:val="-9"/>
        </w:rPr>
        <w:t xml:space="preserve"> </w:t>
      </w:r>
      <w:r>
        <w:t>tax</w:t>
      </w:r>
      <w:r>
        <w:rPr>
          <w:spacing w:val="-9"/>
        </w:rPr>
        <w:t xml:space="preserve"> </w:t>
      </w:r>
      <w:r>
        <w:t>years</w:t>
      </w:r>
      <w:r>
        <w:rPr>
          <w:spacing w:val="-9"/>
        </w:rPr>
        <w:t xml:space="preserve"> </w:t>
      </w:r>
      <w:r>
        <w:t>beginning</w:t>
      </w:r>
      <w:r>
        <w:rPr>
          <w:spacing w:val="-9"/>
        </w:rPr>
        <w:t xml:space="preserve"> </w:t>
      </w:r>
      <w:r>
        <w:t>in</w:t>
      </w:r>
      <w:r>
        <w:rPr>
          <w:spacing w:val="-9"/>
        </w:rPr>
        <w:t xml:space="preserve"> </w:t>
      </w:r>
      <w:r>
        <w:t>2022 must be capitalized and amortized ratably over a 5-year period (15-year period for any expenditures related to foreign research). See the instructions for</w:t>
      </w:r>
      <w:r>
        <w:rPr>
          <w:spacing w:val="-14"/>
        </w:rPr>
        <w:t xml:space="preserve"> </w:t>
      </w:r>
      <w:hyperlink w:anchor="_bookmark95" w:history="1">
        <w:r>
          <w:rPr>
            <w:i/>
            <w:color w:val="0056A2"/>
            <w:u w:val="single" w:color="0055A1"/>
          </w:rPr>
          <w:t>Line</w:t>
        </w:r>
        <w:r>
          <w:rPr>
            <w:i/>
            <w:color w:val="0056A2"/>
            <w:spacing w:val="-13"/>
            <w:u w:val="single" w:color="0055A1"/>
          </w:rPr>
          <w:t xml:space="preserve"> </w:t>
        </w:r>
        <w:r>
          <w:rPr>
            <w:i/>
            <w:color w:val="0056A2"/>
            <w:u w:val="single" w:color="0055A1"/>
          </w:rPr>
          <w:t>35.</w:t>
        </w:r>
        <w:r>
          <w:rPr>
            <w:i/>
            <w:color w:val="0056A2"/>
            <w:spacing w:val="-13"/>
            <w:u w:val="single" w:color="0055A1"/>
          </w:rPr>
          <w:t xml:space="preserve"> </w:t>
        </w:r>
        <w:r>
          <w:rPr>
            <w:i/>
            <w:color w:val="0056A2"/>
            <w:u w:val="single" w:color="0055A1"/>
          </w:rPr>
          <w:t>Research</w:t>
        </w:r>
        <w:r>
          <w:rPr>
            <w:i/>
            <w:color w:val="0056A2"/>
            <w:spacing w:val="-13"/>
            <w:u w:val="single" w:color="0055A1"/>
          </w:rPr>
          <w:t xml:space="preserve"> </w:t>
        </w:r>
        <w:r>
          <w:rPr>
            <w:i/>
            <w:color w:val="0056A2"/>
            <w:u w:val="single" w:color="0055A1"/>
          </w:rPr>
          <w:t>and</w:t>
        </w:r>
        <w:r>
          <w:rPr>
            <w:i/>
            <w:color w:val="0056A2"/>
            <w:spacing w:val="-13"/>
            <w:u w:val="single" w:color="0055A1"/>
          </w:rPr>
          <w:t xml:space="preserve"> </w:t>
        </w:r>
        <w:r>
          <w:rPr>
            <w:i/>
            <w:color w:val="0056A2"/>
            <w:u w:val="single" w:color="0055A1"/>
          </w:rPr>
          <w:t>Development</w:t>
        </w:r>
      </w:hyperlink>
      <w:r>
        <w:rPr>
          <w:i/>
          <w:color w:val="0056A2"/>
        </w:rPr>
        <w:t xml:space="preserve"> </w:t>
      </w:r>
      <w:hyperlink w:anchor="_bookmark95" w:history="1">
        <w:r>
          <w:rPr>
            <w:i/>
            <w:color w:val="0056A2"/>
            <w:u w:val="single" w:color="0055A1"/>
          </w:rPr>
          <w:t>Costs</w:t>
        </w:r>
      </w:hyperlink>
      <w:r>
        <w:t>,</w:t>
      </w:r>
      <w:r>
        <w:rPr>
          <w:spacing w:val="-2"/>
        </w:rPr>
        <w:t xml:space="preserve"> </w:t>
      </w:r>
      <w:r>
        <w:t>later.</w:t>
      </w:r>
    </w:p>
    <w:p w14:paraId="7A02D226" w14:textId="77777777" w:rsidR="00814396" w:rsidRDefault="00814396" w:rsidP="00814396">
      <w:pPr>
        <w:pStyle w:val="BodyText"/>
        <w:spacing w:before="11"/>
        <w:rPr>
          <w:sz w:val="11"/>
        </w:rPr>
      </w:pPr>
    </w:p>
    <w:p w14:paraId="5944E514" w14:textId="77777777" w:rsidR="00814396" w:rsidRDefault="00814396" w:rsidP="00814396">
      <w:pPr>
        <w:widowControl/>
        <w:autoSpaceDE/>
        <w:autoSpaceDN/>
        <w:spacing w:before="240" w:after="240"/>
        <w:rPr>
          <w:rFonts w:ascii="Verdana" w:eastAsiaTheme="majorEastAsia" w:hAnsi="Verdana" w:cstheme="majorBidi"/>
          <w:b/>
          <w:bCs/>
          <w:color w:val="231F20"/>
          <w:w w:val="90"/>
          <w:sz w:val="56"/>
          <w:szCs w:val="28"/>
        </w:rPr>
      </w:pPr>
      <w:bookmarkStart w:id="4" w:name="General_Instructions"/>
      <w:bookmarkStart w:id="5" w:name="_bookmark0"/>
      <w:bookmarkEnd w:id="4"/>
      <w:bookmarkEnd w:id="5"/>
      <w:r>
        <w:rPr>
          <w:color w:val="231F20"/>
          <w:w w:val="90"/>
        </w:rPr>
        <w:br w:type="page"/>
      </w:r>
    </w:p>
    <w:p w14:paraId="4315120C" w14:textId="77777777" w:rsidR="00814396" w:rsidRPr="003566D6" w:rsidRDefault="00814396" w:rsidP="00814396">
      <w:pPr>
        <w:pStyle w:val="Heading1"/>
      </w:pPr>
      <w:r w:rsidRPr="003566D6">
        <w:lastRenderedPageBreak/>
        <w:t>General Instructions</w:t>
      </w:r>
    </w:p>
    <w:p w14:paraId="1A6231C6" w14:textId="77777777" w:rsidR="00814396" w:rsidRPr="003566D6" w:rsidRDefault="00814396" w:rsidP="00814396">
      <w:pPr>
        <w:pStyle w:val="Heading2"/>
      </w:pPr>
      <w:bookmarkStart w:id="6" w:name="Purpose_of_Schedule"/>
      <w:bookmarkEnd w:id="6"/>
      <w:r w:rsidRPr="003566D6">
        <w:t>Purpose of Schedule</w:t>
      </w:r>
    </w:p>
    <w:p w14:paraId="441C437C" w14:textId="77777777" w:rsidR="00814396" w:rsidRDefault="00814396" w:rsidP="00814396">
      <w:pPr>
        <w:pStyle w:val="Body"/>
      </w:pPr>
      <w:r>
        <w:t>Schedule M-3, Part I, asks certain questions about the corporation's financial statements and reconciles financial</w:t>
      </w:r>
      <w:r>
        <w:rPr>
          <w:spacing w:val="-14"/>
        </w:rPr>
        <w:t xml:space="preserve"> </w:t>
      </w:r>
      <w:r>
        <w:t>statement</w:t>
      </w:r>
      <w:r>
        <w:rPr>
          <w:spacing w:val="-13"/>
        </w:rPr>
        <w:t xml:space="preserve"> </w:t>
      </w:r>
      <w:r>
        <w:t>net</w:t>
      </w:r>
      <w:r>
        <w:rPr>
          <w:spacing w:val="-13"/>
        </w:rPr>
        <w:t xml:space="preserve"> </w:t>
      </w:r>
      <w:r>
        <w:t>income</w:t>
      </w:r>
      <w:r>
        <w:rPr>
          <w:spacing w:val="-13"/>
        </w:rPr>
        <w:t xml:space="preserve"> </w:t>
      </w:r>
      <w:r>
        <w:t>(loss)</w:t>
      </w:r>
      <w:r>
        <w:rPr>
          <w:spacing w:val="-13"/>
        </w:rPr>
        <w:t xml:space="preserve"> </w:t>
      </w:r>
      <w:r>
        <w:t xml:space="preserve">for the corporation (or consolidated </w:t>
      </w:r>
      <w:bookmarkStart w:id="7" w:name="Special_Filing_Requirements_for_Certain_"/>
      <w:bookmarkEnd w:id="7"/>
      <w:r>
        <w:t>financial</w:t>
      </w:r>
      <w:r>
        <w:rPr>
          <w:spacing w:val="-14"/>
        </w:rPr>
        <w:t xml:space="preserve"> </w:t>
      </w:r>
      <w:r>
        <w:t>statement</w:t>
      </w:r>
      <w:r>
        <w:rPr>
          <w:spacing w:val="-13"/>
        </w:rPr>
        <w:t xml:space="preserve"> </w:t>
      </w:r>
      <w:r>
        <w:t>group,</w:t>
      </w:r>
      <w:r>
        <w:rPr>
          <w:spacing w:val="-13"/>
        </w:rPr>
        <w:t xml:space="preserve"> </w:t>
      </w:r>
      <w:r>
        <w:t>if</w:t>
      </w:r>
      <w:r>
        <w:rPr>
          <w:spacing w:val="-13"/>
        </w:rPr>
        <w:t xml:space="preserve"> </w:t>
      </w:r>
      <w:r>
        <w:t>applicable), as reported on Part I, line 4a, to net income</w:t>
      </w:r>
      <w:r>
        <w:rPr>
          <w:spacing w:val="-13"/>
        </w:rPr>
        <w:t xml:space="preserve"> </w:t>
      </w:r>
      <w:r>
        <w:t>(loss)</w:t>
      </w:r>
      <w:r>
        <w:rPr>
          <w:spacing w:val="-13"/>
        </w:rPr>
        <w:t xml:space="preserve"> </w:t>
      </w:r>
      <w:r>
        <w:t>of</w:t>
      </w:r>
      <w:r>
        <w:rPr>
          <w:spacing w:val="-13"/>
        </w:rPr>
        <w:t xml:space="preserve"> </w:t>
      </w:r>
      <w:r>
        <w:t>the</w:t>
      </w:r>
      <w:r>
        <w:rPr>
          <w:spacing w:val="-13"/>
        </w:rPr>
        <w:t xml:space="preserve"> </w:t>
      </w:r>
      <w:r>
        <w:t>corporation</w:t>
      </w:r>
      <w:r>
        <w:rPr>
          <w:spacing w:val="-13"/>
        </w:rPr>
        <w:t xml:space="preserve"> </w:t>
      </w:r>
      <w:r>
        <w:t>for</w:t>
      </w:r>
      <w:r>
        <w:rPr>
          <w:spacing w:val="-13"/>
        </w:rPr>
        <w:t xml:space="preserve"> </w:t>
      </w:r>
      <w:r>
        <w:t>U.S. taxable income purposes, as reported on Part I, line 11.</w:t>
      </w:r>
    </w:p>
    <w:p w14:paraId="0B55BBA0" w14:textId="77777777" w:rsidR="00814396" w:rsidRDefault="00814396" w:rsidP="00814396">
      <w:pPr>
        <w:pStyle w:val="Body"/>
      </w:pPr>
      <w:r>
        <w:t>Schedule M-3, Parts II and III, reconcile</w:t>
      </w:r>
      <w:r>
        <w:rPr>
          <w:spacing w:val="-14"/>
        </w:rPr>
        <w:t xml:space="preserve"> </w:t>
      </w:r>
      <w:r>
        <w:t>financial</w:t>
      </w:r>
      <w:r>
        <w:rPr>
          <w:spacing w:val="-13"/>
        </w:rPr>
        <w:t xml:space="preserve"> </w:t>
      </w:r>
      <w:r>
        <w:t>statement</w:t>
      </w:r>
      <w:r>
        <w:rPr>
          <w:spacing w:val="-13"/>
        </w:rPr>
        <w:t xml:space="preserve"> </w:t>
      </w:r>
      <w:r>
        <w:t>net</w:t>
      </w:r>
      <w:r>
        <w:rPr>
          <w:spacing w:val="-13"/>
        </w:rPr>
        <w:t xml:space="preserve"> </w:t>
      </w:r>
      <w:r>
        <w:t>income (loss) for the U.S. corporation (or consolidated tax group, if applicable),</w:t>
      </w:r>
      <w:r>
        <w:rPr>
          <w:spacing w:val="40"/>
        </w:rPr>
        <w:t xml:space="preserve"> </w:t>
      </w:r>
      <w:r>
        <w:t>as reported on Schedule M-3, Part I, line 11, to taxable income on Form 1120, page 1, line 28.</w:t>
      </w:r>
    </w:p>
    <w:p w14:paraId="730B98DA" w14:textId="77777777" w:rsidR="00814396" w:rsidRPr="003566D6" w:rsidRDefault="00814396" w:rsidP="00814396">
      <w:pPr>
        <w:pStyle w:val="Heading2"/>
      </w:pPr>
      <w:r w:rsidRPr="003566D6">
        <w:t>Where To File</w:t>
      </w:r>
    </w:p>
    <w:p w14:paraId="1EF3D816" w14:textId="77777777" w:rsidR="00814396" w:rsidRDefault="00814396" w:rsidP="00814396">
      <w:pPr>
        <w:pStyle w:val="Body"/>
      </w:pPr>
      <w:r>
        <w:t>If the corporation is required to file (or voluntarily files) Schedule M-3 (Form 1120),</w:t>
      </w:r>
      <w:r>
        <w:rPr>
          <w:spacing w:val="-2"/>
        </w:rPr>
        <w:t xml:space="preserve"> </w:t>
      </w:r>
      <w:r>
        <w:lastRenderedPageBreak/>
        <w:t>the</w:t>
      </w:r>
      <w:r>
        <w:rPr>
          <w:spacing w:val="-2"/>
        </w:rPr>
        <w:t xml:space="preserve"> </w:t>
      </w:r>
      <w:r>
        <w:t>corporation</w:t>
      </w:r>
      <w:r>
        <w:rPr>
          <w:spacing w:val="-2"/>
        </w:rPr>
        <w:t xml:space="preserve"> </w:t>
      </w:r>
      <w:r>
        <w:rPr>
          <w:rFonts w:ascii="Arial Black"/>
        </w:rPr>
        <w:t>must</w:t>
      </w:r>
      <w:r>
        <w:rPr>
          <w:rFonts w:ascii="Arial Black"/>
          <w:spacing w:val="-13"/>
        </w:rPr>
        <w:t xml:space="preserve"> </w:t>
      </w:r>
      <w:r>
        <w:t>file</w:t>
      </w:r>
      <w:r>
        <w:rPr>
          <w:spacing w:val="-2"/>
        </w:rPr>
        <w:t xml:space="preserve"> </w:t>
      </w:r>
      <w:r>
        <w:t>Form 1120 (or Form 1120-C, if applicable) and all attachments and schedules, including</w:t>
      </w:r>
      <w:r>
        <w:rPr>
          <w:spacing w:val="-14"/>
        </w:rPr>
        <w:t xml:space="preserve"> </w:t>
      </w:r>
      <w:r>
        <w:t>Schedule</w:t>
      </w:r>
      <w:r>
        <w:rPr>
          <w:spacing w:val="-13"/>
        </w:rPr>
        <w:t xml:space="preserve"> </w:t>
      </w:r>
      <w:r>
        <w:t>M-3</w:t>
      </w:r>
      <w:r>
        <w:rPr>
          <w:spacing w:val="-13"/>
        </w:rPr>
        <w:t xml:space="preserve"> </w:t>
      </w:r>
      <w:r>
        <w:t>(Form</w:t>
      </w:r>
      <w:r>
        <w:rPr>
          <w:spacing w:val="-13"/>
        </w:rPr>
        <w:t xml:space="preserve"> </w:t>
      </w:r>
      <w:r>
        <w:t>1120)</w:t>
      </w:r>
      <w:r>
        <w:rPr>
          <w:spacing w:val="-13"/>
        </w:rPr>
        <w:t xml:space="preserve"> </w:t>
      </w:r>
      <w:r>
        <w:t>at the following address.</w:t>
      </w:r>
    </w:p>
    <w:p w14:paraId="0BB58542" w14:textId="77777777" w:rsidR="00814396" w:rsidRDefault="00814396" w:rsidP="00814396">
      <w:pPr>
        <w:pStyle w:val="Body"/>
        <w:ind w:left="1440"/>
      </w:pPr>
      <w:r>
        <w:t xml:space="preserve">Department of the Treasury </w:t>
      </w:r>
    </w:p>
    <w:p w14:paraId="4DC5F078" w14:textId="77777777" w:rsidR="00814396" w:rsidRDefault="00814396" w:rsidP="00814396">
      <w:pPr>
        <w:pStyle w:val="Body"/>
        <w:ind w:left="1440"/>
        <w:rPr>
          <w:spacing w:val="-2"/>
        </w:rPr>
      </w:pPr>
      <w:r>
        <w:rPr>
          <w:spacing w:val="-2"/>
        </w:rPr>
        <w:t>Internal</w:t>
      </w:r>
      <w:r>
        <w:rPr>
          <w:spacing w:val="-7"/>
        </w:rPr>
        <w:t xml:space="preserve"> </w:t>
      </w:r>
      <w:r>
        <w:rPr>
          <w:spacing w:val="-2"/>
        </w:rPr>
        <w:t>Revenue</w:t>
      </w:r>
      <w:r>
        <w:rPr>
          <w:spacing w:val="-7"/>
        </w:rPr>
        <w:t xml:space="preserve"> </w:t>
      </w:r>
      <w:r>
        <w:rPr>
          <w:spacing w:val="-2"/>
        </w:rPr>
        <w:t>Service</w:t>
      </w:r>
      <w:r>
        <w:rPr>
          <w:spacing w:val="-7"/>
        </w:rPr>
        <w:t xml:space="preserve"> </w:t>
      </w:r>
      <w:r>
        <w:rPr>
          <w:spacing w:val="-2"/>
        </w:rPr>
        <w:t xml:space="preserve">Center </w:t>
      </w:r>
    </w:p>
    <w:p w14:paraId="3DA70DFA" w14:textId="77777777" w:rsidR="00814396" w:rsidRDefault="00814396" w:rsidP="00814396">
      <w:pPr>
        <w:pStyle w:val="Body"/>
        <w:ind w:left="1440"/>
      </w:pPr>
      <w:r>
        <w:t>Ogden, UT 84201-0012</w:t>
      </w:r>
    </w:p>
    <w:p w14:paraId="4CCFF641" w14:textId="77777777" w:rsidR="00814396" w:rsidRPr="003566D6" w:rsidRDefault="00814396" w:rsidP="00814396">
      <w:pPr>
        <w:pStyle w:val="Heading2"/>
      </w:pPr>
      <w:r w:rsidRPr="003566D6">
        <w:t>Who Must File</w:t>
      </w:r>
    </w:p>
    <w:p w14:paraId="6126EB8F" w14:textId="77777777" w:rsidR="00814396" w:rsidRDefault="00814396" w:rsidP="00814396">
      <w:pPr>
        <w:pStyle w:val="Body"/>
      </w:pPr>
      <w:r>
        <w:t>Generally, the following apply.</w:t>
      </w:r>
    </w:p>
    <w:p w14:paraId="2D27C5E3" w14:textId="77777777" w:rsidR="00814396" w:rsidRDefault="00814396" w:rsidP="00814396">
      <w:pPr>
        <w:pStyle w:val="Bullets"/>
        <w:numPr>
          <w:ilvl w:val="0"/>
          <w:numId w:val="1"/>
        </w:numPr>
      </w:pPr>
      <w:r w:rsidRPr="003566D6">
        <w:rPr>
          <w:position w:val="1"/>
        </w:rPr>
        <w:t xml:space="preserve">A domestic corporation or group of </w:t>
      </w:r>
      <w:r>
        <w:t>corporations</w:t>
      </w:r>
      <w:r w:rsidRPr="003566D6">
        <w:rPr>
          <w:spacing w:val="-14"/>
        </w:rPr>
        <w:t xml:space="preserve"> </w:t>
      </w:r>
      <w:r>
        <w:t>required</w:t>
      </w:r>
      <w:r w:rsidRPr="003566D6">
        <w:rPr>
          <w:spacing w:val="-13"/>
        </w:rPr>
        <w:t xml:space="preserve"> </w:t>
      </w:r>
      <w:r>
        <w:t>to</w:t>
      </w:r>
      <w:r w:rsidRPr="003566D6">
        <w:rPr>
          <w:spacing w:val="-13"/>
        </w:rPr>
        <w:t xml:space="preserve"> </w:t>
      </w:r>
      <w:r>
        <w:t>file</w:t>
      </w:r>
      <w:r w:rsidRPr="003566D6">
        <w:rPr>
          <w:spacing w:val="-13"/>
        </w:rPr>
        <w:t xml:space="preserve"> </w:t>
      </w:r>
      <w:r>
        <w:t>Form</w:t>
      </w:r>
      <w:r w:rsidRPr="003566D6">
        <w:rPr>
          <w:spacing w:val="-13"/>
        </w:rPr>
        <w:t xml:space="preserve"> </w:t>
      </w:r>
      <w:r>
        <w:t>1120, U.S. Corporation Income Tax Return, that</w:t>
      </w:r>
      <w:r w:rsidRPr="003566D6">
        <w:rPr>
          <w:spacing w:val="-13"/>
        </w:rPr>
        <w:t xml:space="preserve"> </w:t>
      </w:r>
      <w:r>
        <w:t>reports</w:t>
      </w:r>
      <w:r w:rsidRPr="003566D6">
        <w:rPr>
          <w:spacing w:val="-13"/>
        </w:rPr>
        <w:t xml:space="preserve"> </w:t>
      </w:r>
      <w:r>
        <w:t>on</w:t>
      </w:r>
      <w:r w:rsidRPr="003566D6">
        <w:rPr>
          <w:spacing w:val="-13"/>
        </w:rPr>
        <w:t xml:space="preserve"> </w:t>
      </w:r>
      <w:r>
        <w:t>Form</w:t>
      </w:r>
      <w:r w:rsidRPr="003566D6">
        <w:rPr>
          <w:spacing w:val="-13"/>
        </w:rPr>
        <w:t xml:space="preserve"> </w:t>
      </w:r>
      <w:r>
        <w:t>1120,</w:t>
      </w:r>
      <w:r w:rsidRPr="003566D6">
        <w:rPr>
          <w:spacing w:val="-13"/>
        </w:rPr>
        <w:t xml:space="preserve"> </w:t>
      </w:r>
      <w:r>
        <w:t>Schedule</w:t>
      </w:r>
      <w:r w:rsidRPr="003566D6">
        <w:rPr>
          <w:spacing w:val="-13"/>
        </w:rPr>
        <w:t xml:space="preserve"> </w:t>
      </w:r>
      <w:r>
        <w:t>L, Balance</w:t>
      </w:r>
      <w:r w:rsidRPr="003566D6">
        <w:rPr>
          <w:spacing w:val="-14"/>
        </w:rPr>
        <w:t xml:space="preserve"> </w:t>
      </w:r>
      <w:r>
        <w:t>Sheets</w:t>
      </w:r>
      <w:r w:rsidRPr="003566D6">
        <w:rPr>
          <w:spacing w:val="-13"/>
        </w:rPr>
        <w:t xml:space="preserve"> </w:t>
      </w:r>
      <w:r>
        <w:t>per</w:t>
      </w:r>
      <w:r w:rsidRPr="003566D6">
        <w:rPr>
          <w:spacing w:val="-13"/>
        </w:rPr>
        <w:t xml:space="preserve"> </w:t>
      </w:r>
      <w:r>
        <w:t>Books,</w:t>
      </w:r>
      <w:r w:rsidRPr="003566D6">
        <w:rPr>
          <w:spacing w:val="-13"/>
        </w:rPr>
        <w:t xml:space="preserve"> </w:t>
      </w:r>
      <w:r>
        <w:t>total</w:t>
      </w:r>
      <w:r w:rsidRPr="003566D6">
        <w:rPr>
          <w:spacing w:val="-13"/>
        </w:rPr>
        <w:t xml:space="preserve"> </w:t>
      </w:r>
      <w:r>
        <w:t>assets at</w:t>
      </w:r>
      <w:r w:rsidRPr="003566D6">
        <w:rPr>
          <w:spacing w:val="-1"/>
        </w:rPr>
        <w:t xml:space="preserve"> </w:t>
      </w:r>
      <w:r>
        <w:t>the</w:t>
      </w:r>
      <w:r w:rsidRPr="003566D6">
        <w:rPr>
          <w:spacing w:val="-1"/>
        </w:rPr>
        <w:t xml:space="preserve"> </w:t>
      </w:r>
      <w:r>
        <w:t>end</w:t>
      </w:r>
      <w:r w:rsidRPr="003566D6">
        <w:rPr>
          <w:spacing w:val="-1"/>
        </w:rPr>
        <w:t xml:space="preserve"> </w:t>
      </w:r>
      <w:r>
        <w:t>of</w:t>
      </w:r>
      <w:r w:rsidRPr="003566D6">
        <w:rPr>
          <w:spacing w:val="-1"/>
        </w:rPr>
        <w:t xml:space="preserve"> </w:t>
      </w:r>
      <w:r>
        <w:t>the</w:t>
      </w:r>
      <w:r w:rsidRPr="003566D6">
        <w:rPr>
          <w:spacing w:val="-1"/>
        </w:rPr>
        <w:t xml:space="preserve"> </w:t>
      </w:r>
      <w:r>
        <w:t>corporation's</w:t>
      </w:r>
      <w:r w:rsidRPr="003566D6">
        <w:rPr>
          <w:spacing w:val="-1"/>
        </w:rPr>
        <w:t xml:space="preserve"> </w:t>
      </w:r>
      <w:r>
        <w:t>tax</w:t>
      </w:r>
      <w:r w:rsidRPr="003566D6">
        <w:rPr>
          <w:spacing w:val="-1"/>
        </w:rPr>
        <w:t xml:space="preserve"> </w:t>
      </w:r>
      <w:r>
        <w:t>year that equal or exceed $10 million must file Schedule M-3 instead of Schedule</w:t>
      </w:r>
      <w:r w:rsidRPr="003566D6">
        <w:rPr>
          <w:spacing w:val="-14"/>
        </w:rPr>
        <w:t xml:space="preserve"> </w:t>
      </w:r>
      <w:r>
        <w:t>M-1,</w:t>
      </w:r>
      <w:r w:rsidRPr="003566D6">
        <w:rPr>
          <w:spacing w:val="-13"/>
        </w:rPr>
        <w:t xml:space="preserve"> </w:t>
      </w:r>
      <w:r>
        <w:t>Reconciliation</w:t>
      </w:r>
      <w:r w:rsidRPr="003566D6">
        <w:rPr>
          <w:spacing w:val="-13"/>
        </w:rPr>
        <w:t xml:space="preserve"> </w:t>
      </w:r>
      <w:r>
        <w:t>of</w:t>
      </w:r>
      <w:r w:rsidRPr="003566D6">
        <w:rPr>
          <w:spacing w:val="-13"/>
        </w:rPr>
        <w:t xml:space="preserve"> </w:t>
      </w:r>
      <w:r>
        <w:t xml:space="preserve">Income (Loss) per Books With Income per </w:t>
      </w:r>
      <w:r w:rsidRPr="003566D6">
        <w:rPr>
          <w:spacing w:val="-2"/>
        </w:rPr>
        <w:t>Return.</w:t>
      </w:r>
    </w:p>
    <w:p w14:paraId="69DF4F62" w14:textId="77777777" w:rsidR="00814396" w:rsidRDefault="00814396" w:rsidP="00814396">
      <w:pPr>
        <w:pStyle w:val="Bullets"/>
        <w:numPr>
          <w:ilvl w:val="0"/>
          <w:numId w:val="1"/>
        </w:numPr>
      </w:pPr>
      <w:r>
        <w:lastRenderedPageBreak/>
        <w:t>A</w:t>
      </w:r>
      <w:r w:rsidRPr="003566D6">
        <w:rPr>
          <w:spacing w:val="-10"/>
        </w:rPr>
        <w:t xml:space="preserve"> </w:t>
      </w:r>
      <w:r>
        <w:t>corporation</w:t>
      </w:r>
      <w:r w:rsidRPr="003566D6">
        <w:rPr>
          <w:spacing w:val="-10"/>
        </w:rPr>
        <w:t xml:space="preserve"> </w:t>
      </w:r>
      <w:r>
        <w:t>filing</w:t>
      </w:r>
      <w:r w:rsidRPr="003566D6">
        <w:rPr>
          <w:spacing w:val="-10"/>
        </w:rPr>
        <w:t xml:space="preserve"> a</w:t>
      </w:r>
      <w:r>
        <w:rPr>
          <w:spacing w:val="-10"/>
        </w:rPr>
        <w:t xml:space="preserve"> </w:t>
      </w:r>
      <w:r>
        <w:t>non-consolidated Form 1120 that reports</w:t>
      </w:r>
      <w:r w:rsidRPr="003566D6">
        <w:rPr>
          <w:spacing w:val="-14"/>
        </w:rPr>
        <w:t xml:space="preserve"> </w:t>
      </w:r>
      <w:r>
        <w:t>on</w:t>
      </w:r>
      <w:r w:rsidRPr="003566D6">
        <w:rPr>
          <w:spacing w:val="-13"/>
        </w:rPr>
        <w:t xml:space="preserve"> </w:t>
      </w:r>
      <w:r>
        <w:t>Schedule</w:t>
      </w:r>
      <w:r w:rsidRPr="003566D6">
        <w:rPr>
          <w:spacing w:val="-13"/>
        </w:rPr>
        <w:t xml:space="preserve"> </w:t>
      </w:r>
      <w:r>
        <w:t>L</w:t>
      </w:r>
      <w:r w:rsidRPr="003566D6">
        <w:rPr>
          <w:spacing w:val="-13"/>
        </w:rPr>
        <w:t xml:space="preserve"> </w:t>
      </w:r>
      <w:r>
        <w:t>total</w:t>
      </w:r>
      <w:r w:rsidRPr="003566D6">
        <w:rPr>
          <w:spacing w:val="-13"/>
        </w:rPr>
        <w:t xml:space="preserve"> </w:t>
      </w:r>
      <w:r>
        <w:t>assets</w:t>
      </w:r>
      <w:r w:rsidRPr="003566D6">
        <w:rPr>
          <w:spacing w:val="-14"/>
        </w:rPr>
        <w:t xml:space="preserve"> </w:t>
      </w:r>
      <w:r>
        <w:t>that equal or exceed $10 million must complete and file Schedule M-3 and must check box (1) Non-consolidated return, at the top of page 1 of Schedule</w:t>
      </w:r>
      <w:r w:rsidRPr="003566D6">
        <w:rPr>
          <w:spacing w:val="-2"/>
        </w:rPr>
        <w:t xml:space="preserve"> </w:t>
      </w:r>
      <w:r>
        <w:t>M-3.</w:t>
      </w:r>
    </w:p>
    <w:p w14:paraId="36F54C1A" w14:textId="77777777" w:rsidR="00814396" w:rsidRDefault="00814396" w:rsidP="00814396">
      <w:pPr>
        <w:pStyle w:val="Bullets"/>
        <w:numPr>
          <w:ilvl w:val="0"/>
          <w:numId w:val="1"/>
        </w:numPr>
      </w:pPr>
      <w:r w:rsidRPr="003566D6">
        <w:rPr>
          <w:position w:val="1"/>
        </w:rPr>
        <w:t xml:space="preserve">Any U.S. consolidated tax group </w:t>
      </w:r>
      <w:r>
        <w:t>consisting</w:t>
      </w:r>
      <w:r w:rsidRPr="003566D6">
        <w:rPr>
          <w:spacing w:val="-14"/>
        </w:rPr>
        <w:t xml:space="preserve"> </w:t>
      </w:r>
      <w:r>
        <w:t>of</w:t>
      </w:r>
      <w:r w:rsidRPr="003566D6">
        <w:rPr>
          <w:spacing w:val="-13"/>
        </w:rPr>
        <w:t xml:space="preserve"> </w:t>
      </w:r>
      <w:r>
        <w:t>a</w:t>
      </w:r>
      <w:r w:rsidRPr="003566D6">
        <w:rPr>
          <w:spacing w:val="-13"/>
        </w:rPr>
        <w:t xml:space="preserve"> </w:t>
      </w:r>
      <w:r>
        <w:t>U.S.</w:t>
      </w:r>
      <w:r w:rsidRPr="003566D6">
        <w:rPr>
          <w:spacing w:val="-13"/>
        </w:rPr>
        <w:t xml:space="preserve"> </w:t>
      </w:r>
      <w:r>
        <w:t>parent</w:t>
      </w:r>
      <w:r w:rsidRPr="003566D6">
        <w:rPr>
          <w:spacing w:val="-13"/>
        </w:rPr>
        <w:t xml:space="preserve"> </w:t>
      </w:r>
      <w:r>
        <w:t>corporation and additional includible corporations listed on Form 851, Affiliations Schedule, required to file Form 1120, that reports on Schedule L total consolidated</w:t>
      </w:r>
      <w:r w:rsidRPr="003566D6">
        <w:rPr>
          <w:spacing w:val="-12"/>
        </w:rPr>
        <w:t xml:space="preserve"> </w:t>
      </w:r>
      <w:r>
        <w:t>assets</w:t>
      </w:r>
      <w:r w:rsidRPr="003566D6">
        <w:rPr>
          <w:spacing w:val="-12"/>
        </w:rPr>
        <w:t xml:space="preserve"> </w:t>
      </w:r>
      <w:r>
        <w:t>at</w:t>
      </w:r>
      <w:r w:rsidRPr="003566D6">
        <w:rPr>
          <w:spacing w:val="-12"/>
        </w:rPr>
        <w:t xml:space="preserve"> </w:t>
      </w:r>
      <w:r>
        <w:t>the</w:t>
      </w:r>
      <w:r w:rsidRPr="003566D6">
        <w:rPr>
          <w:spacing w:val="-12"/>
        </w:rPr>
        <w:t xml:space="preserve"> </w:t>
      </w:r>
      <w:r>
        <w:t>end</w:t>
      </w:r>
      <w:r w:rsidRPr="003566D6">
        <w:rPr>
          <w:spacing w:val="-12"/>
        </w:rPr>
        <w:t xml:space="preserve"> </w:t>
      </w:r>
      <w:r>
        <w:t>of</w:t>
      </w:r>
      <w:r w:rsidRPr="003566D6">
        <w:rPr>
          <w:spacing w:val="-12"/>
        </w:rPr>
        <w:t xml:space="preserve"> </w:t>
      </w:r>
      <w:r>
        <w:t>the</w:t>
      </w:r>
      <w:r w:rsidRPr="003566D6">
        <w:rPr>
          <w:spacing w:val="-12"/>
        </w:rPr>
        <w:t xml:space="preserve"> </w:t>
      </w:r>
      <w:r>
        <w:t>tax year that equal or exceed $10 million must file Schedule M-3 and must check box</w:t>
      </w:r>
      <w:r w:rsidRPr="003566D6">
        <w:rPr>
          <w:spacing w:val="-4"/>
        </w:rPr>
        <w:t xml:space="preserve"> </w:t>
      </w:r>
      <w:r>
        <w:t>(2)</w:t>
      </w:r>
      <w:r w:rsidRPr="003566D6">
        <w:rPr>
          <w:spacing w:val="-4"/>
        </w:rPr>
        <w:t xml:space="preserve"> </w:t>
      </w:r>
      <w:r>
        <w:t>Consolidated</w:t>
      </w:r>
      <w:r w:rsidRPr="003566D6">
        <w:rPr>
          <w:spacing w:val="-4"/>
        </w:rPr>
        <w:t xml:space="preserve"> </w:t>
      </w:r>
      <w:r>
        <w:t>return</w:t>
      </w:r>
      <w:r w:rsidRPr="003566D6">
        <w:rPr>
          <w:spacing w:val="-4"/>
        </w:rPr>
        <w:t xml:space="preserve"> </w:t>
      </w:r>
      <w:r>
        <w:t>(Form</w:t>
      </w:r>
      <w:r w:rsidRPr="003566D6">
        <w:rPr>
          <w:spacing w:val="-4"/>
        </w:rPr>
        <w:t xml:space="preserve"> </w:t>
      </w:r>
      <w:r>
        <w:t>1120 only), or box (3) Mixed 1120/L/PC group, as applicable, at the top of page</w:t>
      </w:r>
      <w:r w:rsidRPr="003566D6">
        <w:rPr>
          <w:spacing w:val="-9"/>
        </w:rPr>
        <w:t xml:space="preserve"> </w:t>
      </w:r>
      <w:r>
        <w:t>1</w:t>
      </w:r>
      <w:r w:rsidRPr="003566D6">
        <w:rPr>
          <w:spacing w:val="-9"/>
        </w:rPr>
        <w:t xml:space="preserve"> </w:t>
      </w:r>
      <w:r>
        <w:t>of</w:t>
      </w:r>
      <w:r w:rsidRPr="003566D6">
        <w:rPr>
          <w:spacing w:val="-9"/>
        </w:rPr>
        <w:t xml:space="preserve"> </w:t>
      </w:r>
      <w:r>
        <w:t>Schedule</w:t>
      </w:r>
      <w:r w:rsidRPr="003566D6">
        <w:rPr>
          <w:spacing w:val="-8"/>
        </w:rPr>
        <w:t xml:space="preserve"> </w:t>
      </w:r>
      <w:r>
        <w:t>M-</w:t>
      </w:r>
      <w:r w:rsidRPr="003566D6">
        <w:rPr>
          <w:spacing w:val="-5"/>
        </w:rPr>
        <w:t>3.</w:t>
      </w:r>
    </w:p>
    <w:p w14:paraId="7B7551B1" w14:textId="77777777" w:rsidR="00814396" w:rsidRDefault="00814396" w:rsidP="00814396">
      <w:pPr>
        <w:pStyle w:val="Bullets"/>
        <w:numPr>
          <w:ilvl w:val="0"/>
          <w:numId w:val="1"/>
        </w:numPr>
      </w:pPr>
      <w:r>
        <w:t>Cooperatives filing</w:t>
      </w:r>
      <w:r w:rsidRPr="003566D6">
        <w:rPr>
          <w:spacing w:val="1"/>
        </w:rPr>
        <w:t xml:space="preserve"> </w:t>
      </w:r>
      <w:r>
        <w:t>Form</w:t>
      </w:r>
      <w:r w:rsidRPr="003566D6">
        <w:rPr>
          <w:spacing w:val="1"/>
        </w:rPr>
        <w:t xml:space="preserve"> </w:t>
      </w:r>
      <w:r>
        <w:t>1120-</w:t>
      </w:r>
      <w:r w:rsidRPr="003566D6">
        <w:rPr>
          <w:spacing w:val="-5"/>
        </w:rPr>
        <w:t xml:space="preserve">C, </w:t>
      </w:r>
      <w:r>
        <w:t>U.S.</w:t>
      </w:r>
      <w:r w:rsidRPr="003566D6">
        <w:rPr>
          <w:spacing w:val="-14"/>
        </w:rPr>
        <w:t xml:space="preserve"> </w:t>
      </w:r>
      <w:r>
        <w:t>Income</w:t>
      </w:r>
      <w:r w:rsidRPr="003566D6">
        <w:rPr>
          <w:spacing w:val="-13"/>
        </w:rPr>
        <w:t xml:space="preserve"> </w:t>
      </w:r>
      <w:r>
        <w:t>Tax</w:t>
      </w:r>
      <w:r w:rsidRPr="003566D6">
        <w:rPr>
          <w:spacing w:val="-13"/>
        </w:rPr>
        <w:t xml:space="preserve"> </w:t>
      </w:r>
      <w:r>
        <w:t>Return</w:t>
      </w:r>
      <w:r w:rsidRPr="003566D6">
        <w:rPr>
          <w:spacing w:val="-13"/>
        </w:rPr>
        <w:t xml:space="preserve"> </w:t>
      </w:r>
      <w:r>
        <w:t>for</w:t>
      </w:r>
      <w:r w:rsidRPr="003566D6">
        <w:rPr>
          <w:spacing w:val="-13"/>
        </w:rPr>
        <w:t xml:space="preserve"> </w:t>
      </w:r>
      <w:r>
        <w:t xml:space="preserve">Cooperative Associations, that report total assets at </w:t>
      </w:r>
      <w:r>
        <w:lastRenderedPageBreak/>
        <w:t>tax year end that equal or exceed $10 million</w:t>
      </w:r>
      <w:r w:rsidRPr="003566D6">
        <w:rPr>
          <w:spacing w:val="-14"/>
        </w:rPr>
        <w:t xml:space="preserve"> </w:t>
      </w:r>
      <w:r>
        <w:t>must</w:t>
      </w:r>
      <w:r w:rsidRPr="003566D6">
        <w:rPr>
          <w:spacing w:val="-13"/>
        </w:rPr>
        <w:t xml:space="preserve"> </w:t>
      </w:r>
      <w:r>
        <w:t>file</w:t>
      </w:r>
      <w:r w:rsidRPr="003566D6">
        <w:rPr>
          <w:spacing w:val="-13"/>
        </w:rPr>
        <w:t xml:space="preserve"> </w:t>
      </w:r>
      <w:r>
        <w:t>Schedule</w:t>
      </w:r>
      <w:r w:rsidRPr="003566D6">
        <w:rPr>
          <w:spacing w:val="-13"/>
        </w:rPr>
        <w:t xml:space="preserve"> </w:t>
      </w:r>
      <w:r>
        <w:t>M-3</w:t>
      </w:r>
      <w:r w:rsidRPr="003566D6">
        <w:rPr>
          <w:spacing w:val="-13"/>
        </w:rPr>
        <w:t xml:space="preserve"> </w:t>
      </w:r>
      <w:r>
        <w:t xml:space="preserve">(Form </w:t>
      </w:r>
      <w:r w:rsidRPr="003566D6">
        <w:rPr>
          <w:spacing w:val="-2"/>
        </w:rPr>
        <w:t>1120).</w:t>
      </w:r>
    </w:p>
    <w:p w14:paraId="5ECBE1BE" w14:textId="77777777" w:rsidR="00814396" w:rsidRDefault="00814396" w:rsidP="00814396">
      <w:pPr>
        <w:pStyle w:val="Bullets"/>
        <w:numPr>
          <w:ilvl w:val="0"/>
          <w:numId w:val="1"/>
        </w:numPr>
      </w:pPr>
      <w:r w:rsidRPr="003566D6">
        <w:rPr>
          <w:position w:val="1"/>
        </w:rPr>
        <w:t xml:space="preserve">A corporation filing Form 1120 (or </w:t>
      </w:r>
      <w:r>
        <w:t>Form</w:t>
      </w:r>
      <w:r w:rsidRPr="003566D6">
        <w:rPr>
          <w:spacing w:val="-14"/>
        </w:rPr>
        <w:t xml:space="preserve"> </w:t>
      </w:r>
      <w:r>
        <w:t>1120-C)</w:t>
      </w:r>
      <w:r w:rsidRPr="003566D6">
        <w:rPr>
          <w:spacing w:val="-13"/>
        </w:rPr>
        <w:t xml:space="preserve"> </w:t>
      </w:r>
      <w:r>
        <w:t>that</w:t>
      </w:r>
      <w:r w:rsidRPr="003566D6">
        <w:rPr>
          <w:spacing w:val="-13"/>
        </w:rPr>
        <w:t xml:space="preserve"> </w:t>
      </w:r>
      <w:r>
        <w:t>is</w:t>
      </w:r>
      <w:r w:rsidRPr="003566D6">
        <w:rPr>
          <w:spacing w:val="-13"/>
        </w:rPr>
        <w:t xml:space="preserve"> </w:t>
      </w:r>
      <w:r>
        <w:t>not</w:t>
      </w:r>
      <w:r w:rsidRPr="003566D6">
        <w:rPr>
          <w:spacing w:val="-13"/>
        </w:rPr>
        <w:t xml:space="preserve"> </w:t>
      </w:r>
      <w:r>
        <w:t>required</w:t>
      </w:r>
      <w:r w:rsidRPr="003566D6">
        <w:rPr>
          <w:spacing w:val="-13"/>
        </w:rPr>
        <w:t xml:space="preserve"> </w:t>
      </w:r>
      <w:r>
        <w:t>to</w:t>
      </w:r>
      <w:r w:rsidRPr="003566D6">
        <w:rPr>
          <w:spacing w:val="-14"/>
        </w:rPr>
        <w:t xml:space="preserve"> </w:t>
      </w:r>
      <w:r>
        <w:t>file Schedule</w:t>
      </w:r>
      <w:r w:rsidRPr="003566D6">
        <w:rPr>
          <w:spacing w:val="-14"/>
        </w:rPr>
        <w:t xml:space="preserve"> </w:t>
      </w:r>
      <w:r>
        <w:t>M-3</w:t>
      </w:r>
      <w:r w:rsidRPr="003566D6">
        <w:rPr>
          <w:spacing w:val="-13"/>
        </w:rPr>
        <w:t xml:space="preserve"> </w:t>
      </w:r>
      <w:r>
        <w:t>may</w:t>
      </w:r>
      <w:r w:rsidRPr="003566D6">
        <w:rPr>
          <w:spacing w:val="-13"/>
        </w:rPr>
        <w:t xml:space="preserve"> </w:t>
      </w:r>
      <w:r>
        <w:t>voluntarily</w:t>
      </w:r>
      <w:r w:rsidRPr="003566D6">
        <w:rPr>
          <w:spacing w:val="-13"/>
        </w:rPr>
        <w:t xml:space="preserve"> </w:t>
      </w:r>
      <w:r>
        <w:t>file Schedule</w:t>
      </w:r>
      <w:r w:rsidRPr="003566D6">
        <w:rPr>
          <w:spacing w:val="-2"/>
        </w:rPr>
        <w:t xml:space="preserve"> </w:t>
      </w:r>
      <w:r>
        <w:t>M-3.</w:t>
      </w:r>
    </w:p>
    <w:p w14:paraId="4EA02C56" w14:textId="77777777" w:rsidR="00814396" w:rsidRDefault="00814396" w:rsidP="00814396">
      <w:pPr>
        <w:pStyle w:val="Bullets"/>
        <w:numPr>
          <w:ilvl w:val="0"/>
          <w:numId w:val="1"/>
        </w:numPr>
      </w:pPr>
      <w:r>
        <w:t>If</w:t>
      </w:r>
      <w:r w:rsidRPr="003566D6">
        <w:rPr>
          <w:spacing w:val="-14"/>
        </w:rPr>
        <w:t xml:space="preserve"> </w:t>
      </w:r>
      <w:r>
        <w:t>a</w:t>
      </w:r>
      <w:r w:rsidRPr="003566D6">
        <w:rPr>
          <w:spacing w:val="-13"/>
        </w:rPr>
        <w:t xml:space="preserve"> </w:t>
      </w:r>
      <w:r>
        <w:t>corporation</w:t>
      </w:r>
      <w:r w:rsidRPr="003566D6">
        <w:rPr>
          <w:spacing w:val="-13"/>
        </w:rPr>
        <w:t xml:space="preserve"> </w:t>
      </w:r>
      <w:r>
        <w:t>was</w:t>
      </w:r>
      <w:r w:rsidRPr="003566D6">
        <w:rPr>
          <w:spacing w:val="-13"/>
        </w:rPr>
        <w:t xml:space="preserve"> </w:t>
      </w:r>
      <w:r>
        <w:t>required</w:t>
      </w:r>
      <w:r w:rsidRPr="003566D6">
        <w:rPr>
          <w:spacing w:val="-13"/>
        </w:rPr>
        <w:t xml:space="preserve"> </w:t>
      </w:r>
      <w:r>
        <w:t>to</w:t>
      </w:r>
      <w:r w:rsidRPr="003566D6">
        <w:rPr>
          <w:spacing w:val="-14"/>
        </w:rPr>
        <w:t xml:space="preserve"> </w:t>
      </w:r>
      <w:r>
        <w:t>file Schedule M-3 for the preceding tax year,</w:t>
      </w:r>
      <w:r w:rsidRPr="003566D6">
        <w:rPr>
          <w:spacing w:val="-9"/>
        </w:rPr>
        <w:t xml:space="preserve"> </w:t>
      </w:r>
      <w:r>
        <w:t>but</w:t>
      </w:r>
      <w:r w:rsidRPr="003566D6">
        <w:rPr>
          <w:spacing w:val="-9"/>
        </w:rPr>
        <w:t xml:space="preserve"> </w:t>
      </w:r>
      <w:r>
        <w:t>reports</w:t>
      </w:r>
      <w:r w:rsidRPr="003566D6">
        <w:rPr>
          <w:spacing w:val="-9"/>
        </w:rPr>
        <w:t xml:space="preserve"> </w:t>
      </w:r>
      <w:r>
        <w:t>on</w:t>
      </w:r>
      <w:r w:rsidRPr="003566D6">
        <w:rPr>
          <w:spacing w:val="-9"/>
        </w:rPr>
        <w:t xml:space="preserve"> </w:t>
      </w:r>
      <w:r>
        <w:t>Form</w:t>
      </w:r>
      <w:r w:rsidRPr="003566D6">
        <w:rPr>
          <w:spacing w:val="-9"/>
        </w:rPr>
        <w:t xml:space="preserve"> </w:t>
      </w:r>
      <w:r>
        <w:t>1120,</w:t>
      </w:r>
      <w:r w:rsidRPr="003566D6">
        <w:rPr>
          <w:spacing w:val="-9"/>
        </w:rPr>
        <w:t xml:space="preserve"> </w:t>
      </w:r>
      <w:r>
        <w:t>page</w:t>
      </w:r>
      <w:r w:rsidRPr="003566D6">
        <w:rPr>
          <w:spacing w:val="-9"/>
        </w:rPr>
        <w:t xml:space="preserve"> </w:t>
      </w:r>
      <w:r>
        <w:t>1, item</w:t>
      </w:r>
      <w:r w:rsidRPr="003566D6">
        <w:rPr>
          <w:spacing w:val="-3"/>
        </w:rPr>
        <w:t xml:space="preserve"> </w:t>
      </w:r>
      <w:r>
        <w:t>D,</w:t>
      </w:r>
      <w:r w:rsidRPr="003566D6">
        <w:rPr>
          <w:spacing w:val="-3"/>
        </w:rPr>
        <w:t xml:space="preserve"> </w:t>
      </w:r>
      <w:r>
        <w:t>and</w:t>
      </w:r>
      <w:r w:rsidRPr="003566D6">
        <w:rPr>
          <w:spacing w:val="-3"/>
        </w:rPr>
        <w:t xml:space="preserve"> </w:t>
      </w:r>
      <w:r>
        <w:t>on</w:t>
      </w:r>
      <w:r w:rsidRPr="003566D6">
        <w:rPr>
          <w:spacing w:val="-3"/>
        </w:rPr>
        <w:t xml:space="preserve"> </w:t>
      </w:r>
      <w:r>
        <w:t>Form</w:t>
      </w:r>
      <w:r w:rsidRPr="003566D6">
        <w:rPr>
          <w:spacing w:val="-3"/>
        </w:rPr>
        <w:t xml:space="preserve"> </w:t>
      </w:r>
      <w:r>
        <w:t>1120,</w:t>
      </w:r>
      <w:r w:rsidRPr="003566D6">
        <w:rPr>
          <w:spacing w:val="-3"/>
        </w:rPr>
        <w:t xml:space="preserve"> </w:t>
      </w:r>
      <w:r>
        <w:t>Schedule</w:t>
      </w:r>
      <w:r w:rsidRPr="003566D6">
        <w:rPr>
          <w:spacing w:val="-3"/>
        </w:rPr>
        <w:t xml:space="preserve"> </w:t>
      </w:r>
      <w:r>
        <w:t>L, total consolidated assets at the end of the current tax year of less than $10 million,</w:t>
      </w:r>
      <w:r w:rsidRPr="003566D6">
        <w:rPr>
          <w:spacing w:val="-14"/>
        </w:rPr>
        <w:t xml:space="preserve"> </w:t>
      </w:r>
      <w:r>
        <w:t>the</w:t>
      </w:r>
      <w:r w:rsidRPr="003566D6">
        <w:rPr>
          <w:spacing w:val="-13"/>
        </w:rPr>
        <w:t xml:space="preserve"> </w:t>
      </w:r>
      <w:r>
        <w:t>corporation</w:t>
      </w:r>
      <w:r w:rsidRPr="003566D6">
        <w:rPr>
          <w:spacing w:val="-13"/>
        </w:rPr>
        <w:t xml:space="preserve"> </w:t>
      </w:r>
      <w:r>
        <w:t>is</w:t>
      </w:r>
      <w:r w:rsidRPr="003566D6">
        <w:rPr>
          <w:spacing w:val="-13"/>
        </w:rPr>
        <w:t xml:space="preserve"> </w:t>
      </w:r>
      <w:r>
        <w:t>not</w:t>
      </w:r>
      <w:r w:rsidRPr="003566D6">
        <w:rPr>
          <w:spacing w:val="-13"/>
        </w:rPr>
        <w:t xml:space="preserve"> </w:t>
      </w:r>
      <w:r>
        <w:t>required</w:t>
      </w:r>
      <w:r w:rsidRPr="003566D6">
        <w:rPr>
          <w:spacing w:val="-14"/>
        </w:rPr>
        <w:t xml:space="preserve"> </w:t>
      </w:r>
      <w:r>
        <w:t xml:space="preserve">to file Schedule M-3 for the current tax </w:t>
      </w:r>
      <w:r w:rsidRPr="003566D6">
        <w:rPr>
          <w:spacing w:val="-2"/>
        </w:rPr>
        <w:t>year.</w:t>
      </w:r>
    </w:p>
    <w:p w14:paraId="71D1B1CF" w14:textId="77777777" w:rsidR="00814396" w:rsidRDefault="00814396" w:rsidP="00814396">
      <w:pPr>
        <w:pStyle w:val="Body"/>
      </w:pPr>
      <w:r>
        <w:t>See</w:t>
      </w:r>
      <w:r>
        <w:rPr>
          <w:spacing w:val="-13"/>
        </w:rPr>
        <w:t xml:space="preserve"> </w:t>
      </w:r>
      <w:r w:rsidRPr="003566D6">
        <w:rPr>
          <w:i/>
          <w:iCs/>
        </w:rPr>
        <w:t>Completing</w:t>
      </w:r>
      <w:r w:rsidRPr="003566D6">
        <w:rPr>
          <w:i/>
          <w:iCs/>
          <w:spacing w:val="-12"/>
        </w:rPr>
        <w:t xml:space="preserve"> </w:t>
      </w:r>
      <w:r w:rsidRPr="003566D6">
        <w:rPr>
          <w:i/>
          <w:iCs/>
        </w:rPr>
        <w:t>Schedule</w:t>
      </w:r>
      <w:r w:rsidRPr="003566D6">
        <w:rPr>
          <w:i/>
          <w:iCs/>
          <w:spacing w:val="-13"/>
        </w:rPr>
        <w:t xml:space="preserve"> </w:t>
      </w:r>
      <w:r w:rsidRPr="003566D6">
        <w:rPr>
          <w:i/>
          <w:iCs/>
        </w:rPr>
        <w:t>M-3</w:t>
      </w:r>
      <w:r>
        <w:t>,</w:t>
      </w:r>
      <w:r>
        <w:rPr>
          <w:spacing w:val="-12"/>
        </w:rPr>
        <w:t xml:space="preserve"> </w:t>
      </w:r>
      <w:r>
        <w:rPr>
          <w:spacing w:val="-2"/>
        </w:rPr>
        <w:t>later.</w:t>
      </w:r>
    </w:p>
    <w:p w14:paraId="149F58D9" w14:textId="77777777" w:rsidR="00814396" w:rsidRDefault="00814396" w:rsidP="00814396">
      <w:pPr>
        <w:pStyle w:val="Body"/>
      </w:pPr>
      <w:r>
        <w:t>In</w:t>
      </w:r>
      <w:r>
        <w:rPr>
          <w:spacing w:val="-13"/>
        </w:rPr>
        <w:t xml:space="preserve"> </w:t>
      </w:r>
      <w:r>
        <w:t>the</w:t>
      </w:r>
      <w:r>
        <w:rPr>
          <w:spacing w:val="-13"/>
        </w:rPr>
        <w:t xml:space="preserve"> </w:t>
      </w:r>
      <w:r>
        <w:t>case</w:t>
      </w:r>
      <w:r>
        <w:rPr>
          <w:spacing w:val="-13"/>
        </w:rPr>
        <w:t xml:space="preserve"> </w:t>
      </w:r>
      <w:r>
        <w:t>of</w:t>
      </w:r>
      <w:r>
        <w:rPr>
          <w:spacing w:val="-13"/>
        </w:rPr>
        <w:t xml:space="preserve"> </w:t>
      </w:r>
      <w:r>
        <w:t>a</w:t>
      </w:r>
      <w:r>
        <w:rPr>
          <w:spacing w:val="-13"/>
        </w:rPr>
        <w:t xml:space="preserve"> </w:t>
      </w:r>
      <w:r>
        <w:t>U.S.</w:t>
      </w:r>
      <w:r>
        <w:rPr>
          <w:spacing w:val="-13"/>
        </w:rPr>
        <w:t xml:space="preserve"> </w:t>
      </w:r>
      <w:r>
        <w:t>consolidated</w:t>
      </w:r>
      <w:r>
        <w:rPr>
          <w:spacing w:val="-13"/>
        </w:rPr>
        <w:t xml:space="preserve"> </w:t>
      </w:r>
      <w:r>
        <w:t xml:space="preserve">tax group, total assets at the end of the tax year must be determined based on the total year-end assets of all includible corporations listed on Form 851, net of eliminations for </w:t>
      </w:r>
      <w:r>
        <w:lastRenderedPageBreak/>
        <w:t>intercompany transactions and balances between the includible corporations. In addition, for purposes of determining whether the corporation (or U.S. consolidated tax group)</w:t>
      </w:r>
      <w:r>
        <w:rPr>
          <w:spacing w:val="-6"/>
        </w:rPr>
        <w:t xml:space="preserve"> </w:t>
      </w:r>
      <w:r>
        <w:t>has</w:t>
      </w:r>
      <w:r>
        <w:rPr>
          <w:spacing w:val="-6"/>
        </w:rPr>
        <w:t xml:space="preserve"> </w:t>
      </w:r>
      <w:r>
        <w:t>total</w:t>
      </w:r>
      <w:r>
        <w:rPr>
          <w:spacing w:val="-6"/>
        </w:rPr>
        <w:t xml:space="preserve"> </w:t>
      </w:r>
      <w:r>
        <w:t>assets</w:t>
      </w:r>
      <w:r>
        <w:rPr>
          <w:spacing w:val="-6"/>
        </w:rPr>
        <w:t xml:space="preserve"> </w:t>
      </w:r>
      <w:r>
        <w:t>at</w:t>
      </w:r>
      <w:r>
        <w:rPr>
          <w:spacing w:val="-6"/>
        </w:rPr>
        <w:t xml:space="preserve"> </w:t>
      </w:r>
      <w:r>
        <w:t>the</w:t>
      </w:r>
      <w:r>
        <w:rPr>
          <w:spacing w:val="-6"/>
        </w:rPr>
        <w:t xml:space="preserve"> </w:t>
      </w:r>
      <w:r>
        <w:t>end</w:t>
      </w:r>
      <w:r>
        <w:rPr>
          <w:spacing w:val="-6"/>
        </w:rPr>
        <w:t xml:space="preserve"> </w:t>
      </w:r>
      <w:r>
        <w:t>of</w:t>
      </w:r>
      <w:r>
        <w:rPr>
          <w:spacing w:val="-6"/>
        </w:rPr>
        <w:t xml:space="preserve"> </w:t>
      </w:r>
      <w:r>
        <w:t>the current tax year of $10 million or more, the corporation's total consolidated assets must be determined on an overall accrual method of accounting unless both of the following apply: (a) the tax returns of all includible corporations in the U.S. consolidated tax</w:t>
      </w:r>
      <w:r>
        <w:rPr>
          <w:spacing w:val="-3"/>
        </w:rPr>
        <w:t xml:space="preserve"> </w:t>
      </w:r>
      <w:r>
        <w:t>group</w:t>
      </w:r>
      <w:r>
        <w:rPr>
          <w:spacing w:val="-3"/>
        </w:rPr>
        <w:t xml:space="preserve"> </w:t>
      </w:r>
      <w:r>
        <w:t>are</w:t>
      </w:r>
      <w:r>
        <w:rPr>
          <w:spacing w:val="-3"/>
        </w:rPr>
        <w:t xml:space="preserve"> </w:t>
      </w:r>
      <w:r>
        <w:t>prepared</w:t>
      </w:r>
      <w:r>
        <w:rPr>
          <w:spacing w:val="-3"/>
        </w:rPr>
        <w:t xml:space="preserve"> </w:t>
      </w:r>
      <w:r>
        <w:t>using</w:t>
      </w:r>
      <w:r>
        <w:rPr>
          <w:spacing w:val="-3"/>
        </w:rPr>
        <w:t xml:space="preserve"> </w:t>
      </w:r>
      <w:r>
        <w:t>an</w:t>
      </w:r>
      <w:r>
        <w:rPr>
          <w:spacing w:val="-3"/>
        </w:rPr>
        <w:t xml:space="preserve"> </w:t>
      </w:r>
      <w:r>
        <w:t>overall cash method of accounting, and (b) no includible corporation in the U.S. consolidated tax group prepares or is included in financial statements prepared on an accrual basis.</w:t>
      </w:r>
    </w:p>
    <w:p w14:paraId="4020400B" w14:textId="77777777" w:rsidR="00814396" w:rsidRPr="003566D6" w:rsidRDefault="00814396" w:rsidP="00814396">
      <w:pPr>
        <w:pStyle w:val="Heading3"/>
      </w:pPr>
      <w:r w:rsidRPr="003566D6">
        <w:t>Special Filing Requirements for Certain Groups</w:t>
      </w:r>
    </w:p>
    <w:p w14:paraId="3045BD37" w14:textId="77777777" w:rsidR="00814396" w:rsidRDefault="00814396" w:rsidP="00814396">
      <w:pPr>
        <w:pStyle w:val="Body"/>
      </w:pPr>
      <w:r w:rsidRPr="003566D6">
        <w:rPr>
          <w:b/>
          <w:bCs/>
        </w:rPr>
        <w:t>Mixed groups</w:t>
      </w:r>
      <w:r>
        <w:rPr>
          <w:rFonts w:ascii="Arial Black"/>
        </w:rPr>
        <w:t>.</w:t>
      </w:r>
      <w:r>
        <w:rPr>
          <w:rFonts w:ascii="Arial Black"/>
          <w:spacing w:val="32"/>
        </w:rPr>
        <w:t xml:space="preserve"> </w:t>
      </w:r>
      <w:r>
        <w:t>If</w:t>
      </w:r>
      <w:r>
        <w:rPr>
          <w:spacing w:val="-7"/>
        </w:rPr>
        <w:t xml:space="preserve"> </w:t>
      </w:r>
      <w:r>
        <w:t>the</w:t>
      </w:r>
      <w:r>
        <w:rPr>
          <w:spacing w:val="-7"/>
        </w:rPr>
        <w:t xml:space="preserve"> </w:t>
      </w:r>
      <w:r>
        <w:t xml:space="preserve">parent corporation of a U.S. consolidated tax group files Form 1120 and files and completes Schedule M-3, Parts II and III, then Schedule M-3, Parts II and </w:t>
      </w:r>
      <w:r>
        <w:lastRenderedPageBreak/>
        <w:t>III, must</w:t>
      </w:r>
      <w:r>
        <w:rPr>
          <w:spacing w:val="-11"/>
        </w:rPr>
        <w:t xml:space="preserve"> </w:t>
      </w:r>
      <w:r>
        <w:t>be</w:t>
      </w:r>
      <w:r>
        <w:rPr>
          <w:spacing w:val="-11"/>
        </w:rPr>
        <w:t xml:space="preserve"> </w:t>
      </w:r>
      <w:r>
        <w:t>completed</w:t>
      </w:r>
      <w:r>
        <w:rPr>
          <w:spacing w:val="-11"/>
        </w:rPr>
        <w:t xml:space="preserve"> </w:t>
      </w:r>
      <w:r>
        <w:t>for</w:t>
      </w:r>
      <w:r>
        <w:rPr>
          <w:spacing w:val="-11"/>
        </w:rPr>
        <w:t xml:space="preserve"> </w:t>
      </w:r>
      <w:r>
        <w:t>each</w:t>
      </w:r>
      <w:r>
        <w:rPr>
          <w:spacing w:val="-11"/>
        </w:rPr>
        <w:t xml:space="preserve"> </w:t>
      </w:r>
      <w:r>
        <w:t>member</w:t>
      </w:r>
      <w:r>
        <w:rPr>
          <w:spacing w:val="-11"/>
        </w:rPr>
        <w:t xml:space="preserve"> </w:t>
      </w:r>
      <w:r>
        <w:t>of the group. However, if the parent corporation of a U.S. consolidated tax group</w:t>
      </w:r>
      <w:r>
        <w:rPr>
          <w:spacing w:val="-14"/>
        </w:rPr>
        <w:t xml:space="preserve"> </w:t>
      </w:r>
      <w:r>
        <w:t>files</w:t>
      </w:r>
      <w:r>
        <w:rPr>
          <w:spacing w:val="-13"/>
        </w:rPr>
        <w:t xml:space="preserve"> </w:t>
      </w:r>
      <w:r>
        <w:t>Form</w:t>
      </w:r>
      <w:r>
        <w:rPr>
          <w:spacing w:val="-13"/>
        </w:rPr>
        <w:t xml:space="preserve"> </w:t>
      </w:r>
      <w:r>
        <w:t>1120</w:t>
      </w:r>
      <w:r>
        <w:rPr>
          <w:spacing w:val="-13"/>
        </w:rPr>
        <w:t xml:space="preserve"> </w:t>
      </w:r>
      <w:r>
        <w:t>and</w:t>
      </w:r>
      <w:r>
        <w:rPr>
          <w:spacing w:val="-13"/>
        </w:rPr>
        <w:t xml:space="preserve"> </w:t>
      </w:r>
      <w:r>
        <w:t>any</w:t>
      </w:r>
      <w:r>
        <w:rPr>
          <w:spacing w:val="-14"/>
        </w:rPr>
        <w:t xml:space="preserve"> </w:t>
      </w:r>
      <w:r>
        <w:t>member of</w:t>
      </w:r>
      <w:r>
        <w:rPr>
          <w:spacing w:val="-2"/>
        </w:rPr>
        <w:t xml:space="preserve"> </w:t>
      </w:r>
      <w:r>
        <w:t>the</w:t>
      </w:r>
      <w:r>
        <w:rPr>
          <w:spacing w:val="-2"/>
        </w:rPr>
        <w:t xml:space="preserve"> </w:t>
      </w:r>
      <w:r>
        <w:t>group</w:t>
      </w:r>
      <w:r>
        <w:rPr>
          <w:spacing w:val="-2"/>
        </w:rPr>
        <w:t xml:space="preserve"> </w:t>
      </w:r>
      <w:r>
        <w:t>files</w:t>
      </w:r>
      <w:r>
        <w:rPr>
          <w:spacing w:val="-2"/>
        </w:rPr>
        <w:t xml:space="preserve"> </w:t>
      </w:r>
      <w:r>
        <w:t>Form</w:t>
      </w:r>
      <w:r>
        <w:rPr>
          <w:spacing w:val="-2"/>
        </w:rPr>
        <w:t xml:space="preserve"> </w:t>
      </w:r>
      <w:r>
        <w:t>1120-PC,</w:t>
      </w:r>
      <w:r>
        <w:rPr>
          <w:spacing w:val="-2"/>
        </w:rPr>
        <w:t xml:space="preserve"> </w:t>
      </w:r>
      <w:r>
        <w:t>U.S. Property and Casualty Insurance Company</w:t>
      </w:r>
      <w:r>
        <w:rPr>
          <w:spacing w:val="-14"/>
        </w:rPr>
        <w:t xml:space="preserve"> </w:t>
      </w:r>
      <w:r>
        <w:t>Income</w:t>
      </w:r>
      <w:r>
        <w:rPr>
          <w:spacing w:val="-13"/>
        </w:rPr>
        <w:t xml:space="preserve"> </w:t>
      </w:r>
      <w:r>
        <w:t>Tax</w:t>
      </w:r>
      <w:r>
        <w:rPr>
          <w:spacing w:val="-13"/>
        </w:rPr>
        <w:t xml:space="preserve"> </w:t>
      </w:r>
      <w:r>
        <w:t>Return,</w:t>
      </w:r>
      <w:r>
        <w:rPr>
          <w:spacing w:val="-13"/>
        </w:rPr>
        <w:t xml:space="preserve"> </w:t>
      </w:r>
      <w:r>
        <w:t>or</w:t>
      </w:r>
      <w:r>
        <w:rPr>
          <w:spacing w:val="-13"/>
        </w:rPr>
        <w:t xml:space="preserve"> </w:t>
      </w:r>
      <w:r>
        <w:t>Form 1120-L,</w:t>
      </w:r>
      <w:r>
        <w:rPr>
          <w:spacing w:val="-4"/>
        </w:rPr>
        <w:t xml:space="preserve"> </w:t>
      </w:r>
      <w:r>
        <w:t>U.S.</w:t>
      </w:r>
      <w:r>
        <w:rPr>
          <w:spacing w:val="-4"/>
        </w:rPr>
        <w:t xml:space="preserve"> </w:t>
      </w:r>
      <w:r>
        <w:t>Life</w:t>
      </w:r>
      <w:r>
        <w:rPr>
          <w:spacing w:val="-4"/>
        </w:rPr>
        <w:t xml:space="preserve"> </w:t>
      </w:r>
      <w:r>
        <w:t>Insurance</w:t>
      </w:r>
      <w:r>
        <w:rPr>
          <w:spacing w:val="-4"/>
        </w:rPr>
        <w:t xml:space="preserve"> </w:t>
      </w:r>
      <w:r>
        <w:t>Company Income</w:t>
      </w:r>
      <w:r>
        <w:rPr>
          <w:spacing w:val="-14"/>
        </w:rPr>
        <w:t xml:space="preserve"> </w:t>
      </w:r>
      <w:r>
        <w:t>Tax</w:t>
      </w:r>
      <w:r>
        <w:rPr>
          <w:spacing w:val="-13"/>
        </w:rPr>
        <w:t xml:space="preserve"> </w:t>
      </w:r>
      <w:r>
        <w:t>Return,</w:t>
      </w:r>
      <w:r>
        <w:rPr>
          <w:spacing w:val="-13"/>
        </w:rPr>
        <w:t xml:space="preserve"> </w:t>
      </w:r>
      <w:r>
        <w:t>that</w:t>
      </w:r>
      <w:r>
        <w:rPr>
          <w:spacing w:val="-13"/>
        </w:rPr>
        <w:t xml:space="preserve"> </w:t>
      </w:r>
      <w:r>
        <w:t>member</w:t>
      </w:r>
      <w:r>
        <w:rPr>
          <w:spacing w:val="-13"/>
        </w:rPr>
        <w:t xml:space="preserve"> </w:t>
      </w:r>
      <w:r>
        <w:t>must complete Parts II and III of Schedule M-3 (Form 1120-PC) or Schedule M-3 (Form 1120-L), respectively, and the group must comply with the mixed group consolidated</w:t>
      </w:r>
      <w:r>
        <w:rPr>
          <w:spacing w:val="-7"/>
        </w:rPr>
        <w:t xml:space="preserve"> </w:t>
      </w:r>
      <w:r>
        <w:t>Schedule</w:t>
      </w:r>
      <w:r>
        <w:rPr>
          <w:spacing w:val="-7"/>
        </w:rPr>
        <w:t xml:space="preserve"> </w:t>
      </w:r>
      <w:r>
        <w:t>M-3</w:t>
      </w:r>
      <w:r>
        <w:rPr>
          <w:spacing w:val="-7"/>
        </w:rPr>
        <w:t xml:space="preserve"> </w:t>
      </w:r>
      <w:r>
        <w:t xml:space="preserve">instructions under </w:t>
      </w:r>
      <w:r>
        <w:rPr>
          <w:i/>
        </w:rPr>
        <w:t>Schedule M-3 Consolidation for Mixed Groups (1120/L/PC)</w:t>
      </w:r>
      <w:r>
        <w:t xml:space="preserve">, later. A </w:t>
      </w:r>
      <w:bookmarkStart w:id="8" w:name="Completing_Schedule_M-3"/>
      <w:bookmarkEnd w:id="8"/>
      <w:r>
        <w:t>mixed group must also file Form 8916, Reconciliation</w:t>
      </w:r>
      <w:r>
        <w:rPr>
          <w:spacing w:val="-14"/>
        </w:rPr>
        <w:t xml:space="preserve"> </w:t>
      </w:r>
      <w:r>
        <w:t>of</w:t>
      </w:r>
      <w:r>
        <w:rPr>
          <w:spacing w:val="-13"/>
        </w:rPr>
        <w:t xml:space="preserve"> </w:t>
      </w:r>
      <w:r>
        <w:t>Schedule</w:t>
      </w:r>
      <w:r>
        <w:rPr>
          <w:spacing w:val="-13"/>
        </w:rPr>
        <w:t xml:space="preserve"> </w:t>
      </w:r>
      <w:r>
        <w:t>M-3</w:t>
      </w:r>
      <w:r>
        <w:rPr>
          <w:spacing w:val="-13"/>
        </w:rPr>
        <w:t xml:space="preserve"> </w:t>
      </w:r>
      <w:r>
        <w:t>Taxable Income With Tax Return Taxable Income for Mixed Groups, and, if applicable,</w:t>
      </w:r>
      <w:r>
        <w:rPr>
          <w:spacing w:val="-14"/>
        </w:rPr>
        <w:t xml:space="preserve"> </w:t>
      </w:r>
      <w:r>
        <w:t>Form</w:t>
      </w:r>
      <w:r>
        <w:rPr>
          <w:spacing w:val="-13"/>
        </w:rPr>
        <w:t xml:space="preserve"> </w:t>
      </w:r>
      <w:r>
        <w:t>8916-A,</w:t>
      </w:r>
      <w:r>
        <w:rPr>
          <w:spacing w:val="-13"/>
        </w:rPr>
        <w:t xml:space="preserve"> </w:t>
      </w:r>
      <w:r>
        <w:t>Supplemental Attachment to Schedule M-3.</w:t>
      </w:r>
    </w:p>
    <w:p w14:paraId="7E78AAF0" w14:textId="77777777" w:rsidR="00814396" w:rsidRDefault="00814396" w:rsidP="00814396">
      <w:pPr>
        <w:pStyle w:val="Body"/>
      </w:pPr>
      <w:r>
        <w:t>If the parent company of a U.S. consolidated tax group files Form 1120 and</w:t>
      </w:r>
      <w:r>
        <w:rPr>
          <w:spacing w:val="-14"/>
        </w:rPr>
        <w:t xml:space="preserve"> </w:t>
      </w:r>
      <w:r>
        <w:t>any</w:t>
      </w:r>
      <w:r>
        <w:rPr>
          <w:spacing w:val="-13"/>
        </w:rPr>
        <w:t xml:space="preserve"> </w:t>
      </w:r>
      <w:r>
        <w:t>member</w:t>
      </w:r>
      <w:r>
        <w:rPr>
          <w:spacing w:val="-13"/>
        </w:rPr>
        <w:t xml:space="preserve"> </w:t>
      </w:r>
      <w:r>
        <w:t>of</w:t>
      </w:r>
      <w:r>
        <w:rPr>
          <w:spacing w:val="-13"/>
        </w:rPr>
        <w:t xml:space="preserve"> </w:t>
      </w:r>
      <w:r>
        <w:lastRenderedPageBreak/>
        <w:t>the</w:t>
      </w:r>
      <w:r>
        <w:rPr>
          <w:spacing w:val="-13"/>
        </w:rPr>
        <w:t xml:space="preserve"> </w:t>
      </w:r>
      <w:r>
        <w:t>group</w:t>
      </w:r>
      <w:r>
        <w:rPr>
          <w:spacing w:val="-14"/>
        </w:rPr>
        <w:t xml:space="preserve"> </w:t>
      </w:r>
      <w:r>
        <w:t>files</w:t>
      </w:r>
      <w:r>
        <w:rPr>
          <w:spacing w:val="-13"/>
        </w:rPr>
        <w:t xml:space="preserve"> </w:t>
      </w:r>
      <w:r>
        <w:t>Form 1120-PC or Form 1120-L and the consolidated</w:t>
      </w:r>
      <w:r>
        <w:rPr>
          <w:spacing w:val="-13"/>
        </w:rPr>
        <w:t xml:space="preserve"> </w:t>
      </w:r>
      <w:r>
        <w:t>Schedule</w:t>
      </w:r>
      <w:r>
        <w:rPr>
          <w:spacing w:val="-13"/>
        </w:rPr>
        <w:t xml:space="preserve"> </w:t>
      </w:r>
      <w:r>
        <w:t>L</w:t>
      </w:r>
      <w:r>
        <w:rPr>
          <w:spacing w:val="-13"/>
        </w:rPr>
        <w:t xml:space="preserve"> </w:t>
      </w:r>
      <w:r>
        <w:t>reported</w:t>
      </w:r>
      <w:r>
        <w:rPr>
          <w:spacing w:val="-13"/>
        </w:rPr>
        <w:t xml:space="preserve"> </w:t>
      </w:r>
      <w:r>
        <w:t>in</w:t>
      </w:r>
      <w:r>
        <w:rPr>
          <w:spacing w:val="-13"/>
        </w:rPr>
        <w:t xml:space="preserve"> </w:t>
      </w:r>
      <w:r>
        <w:t>the return includes the assets of all of the companies (the insurance companies as well as the non-insurance companies),</w:t>
      </w:r>
      <w:r>
        <w:rPr>
          <w:spacing w:val="-4"/>
        </w:rPr>
        <w:t xml:space="preserve"> </w:t>
      </w:r>
      <w:r>
        <w:t>in</w:t>
      </w:r>
      <w:r>
        <w:rPr>
          <w:spacing w:val="-4"/>
        </w:rPr>
        <w:t xml:space="preserve"> </w:t>
      </w:r>
      <w:r>
        <w:t>order</w:t>
      </w:r>
      <w:r>
        <w:rPr>
          <w:spacing w:val="-4"/>
        </w:rPr>
        <w:t xml:space="preserve"> </w:t>
      </w:r>
      <w:r>
        <w:t>to</w:t>
      </w:r>
      <w:r>
        <w:rPr>
          <w:spacing w:val="-4"/>
        </w:rPr>
        <w:t xml:space="preserve"> </w:t>
      </w:r>
      <w:r>
        <w:t>determine</w:t>
      </w:r>
      <w:r>
        <w:rPr>
          <w:spacing w:val="-4"/>
        </w:rPr>
        <w:t xml:space="preserve"> </w:t>
      </w:r>
      <w:r>
        <w:t>if</w:t>
      </w:r>
      <w:r>
        <w:rPr>
          <w:spacing w:val="-4"/>
        </w:rPr>
        <w:t xml:space="preserve"> </w:t>
      </w:r>
      <w:r>
        <w:t>the group meets the $10 million threshold test for the requirement to file Schedule M-3, use the amount of total assets reported on Schedule L of the consolidated return. If the parent company of a U.S. consolidated tax group</w:t>
      </w:r>
      <w:r>
        <w:rPr>
          <w:spacing w:val="-3"/>
        </w:rPr>
        <w:t xml:space="preserve"> </w:t>
      </w:r>
      <w:r>
        <w:t>files</w:t>
      </w:r>
      <w:r>
        <w:rPr>
          <w:spacing w:val="-3"/>
        </w:rPr>
        <w:t xml:space="preserve"> </w:t>
      </w:r>
      <w:r>
        <w:t>Form</w:t>
      </w:r>
      <w:r>
        <w:rPr>
          <w:spacing w:val="-3"/>
        </w:rPr>
        <w:t xml:space="preserve"> </w:t>
      </w:r>
      <w:r>
        <w:t>1120</w:t>
      </w:r>
      <w:r>
        <w:rPr>
          <w:spacing w:val="-3"/>
        </w:rPr>
        <w:t xml:space="preserve"> </w:t>
      </w:r>
      <w:r>
        <w:t>and</w:t>
      </w:r>
      <w:r>
        <w:rPr>
          <w:spacing w:val="-3"/>
        </w:rPr>
        <w:t xml:space="preserve"> </w:t>
      </w:r>
      <w:r>
        <w:t>any</w:t>
      </w:r>
      <w:r>
        <w:rPr>
          <w:spacing w:val="-3"/>
        </w:rPr>
        <w:t xml:space="preserve"> </w:t>
      </w:r>
      <w:r>
        <w:t>member of the group files Form 1120-PC or Form 1120-L and the consolidated Schedule L reported in the return does not</w:t>
      </w:r>
      <w:r>
        <w:rPr>
          <w:spacing w:val="-3"/>
        </w:rPr>
        <w:t xml:space="preserve"> </w:t>
      </w:r>
      <w:r>
        <w:t>include</w:t>
      </w:r>
      <w:r>
        <w:rPr>
          <w:spacing w:val="-3"/>
        </w:rPr>
        <w:t xml:space="preserve"> </w:t>
      </w:r>
      <w:r>
        <w:t>the</w:t>
      </w:r>
      <w:r>
        <w:rPr>
          <w:spacing w:val="-3"/>
        </w:rPr>
        <w:t xml:space="preserve"> </w:t>
      </w:r>
      <w:r>
        <w:t>assets</w:t>
      </w:r>
      <w:r>
        <w:rPr>
          <w:spacing w:val="-3"/>
        </w:rPr>
        <w:t xml:space="preserve"> </w:t>
      </w:r>
      <w:r>
        <w:t>of</w:t>
      </w:r>
      <w:r>
        <w:rPr>
          <w:spacing w:val="-3"/>
        </w:rPr>
        <w:t xml:space="preserve"> </w:t>
      </w:r>
      <w:r>
        <w:t>one</w:t>
      </w:r>
      <w:r>
        <w:rPr>
          <w:spacing w:val="-3"/>
        </w:rPr>
        <w:t xml:space="preserve"> </w:t>
      </w:r>
      <w:r>
        <w:t>or</w:t>
      </w:r>
      <w:r>
        <w:rPr>
          <w:spacing w:val="-3"/>
        </w:rPr>
        <w:t xml:space="preserve"> </w:t>
      </w:r>
      <w:r>
        <w:t>more</w:t>
      </w:r>
      <w:r>
        <w:rPr>
          <w:spacing w:val="-3"/>
        </w:rPr>
        <w:t xml:space="preserve"> </w:t>
      </w:r>
      <w:r>
        <w:t>of the insurance companies in the U.S. consolidated tax group, in order to determine if the group meets the $10 million</w:t>
      </w:r>
      <w:r>
        <w:rPr>
          <w:spacing w:val="-13"/>
        </w:rPr>
        <w:t xml:space="preserve"> </w:t>
      </w:r>
      <w:r>
        <w:t>threshold</w:t>
      </w:r>
      <w:r>
        <w:rPr>
          <w:spacing w:val="-13"/>
        </w:rPr>
        <w:t xml:space="preserve"> </w:t>
      </w:r>
      <w:r>
        <w:t>test,</w:t>
      </w:r>
      <w:r>
        <w:rPr>
          <w:spacing w:val="-13"/>
        </w:rPr>
        <w:t xml:space="preserve"> </w:t>
      </w:r>
      <w:r>
        <w:t>use</w:t>
      </w:r>
      <w:r>
        <w:rPr>
          <w:spacing w:val="-13"/>
        </w:rPr>
        <w:t xml:space="preserve"> </w:t>
      </w:r>
      <w:r>
        <w:t>the</w:t>
      </w:r>
      <w:r>
        <w:rPr>
          <w:spacing w:val="-13"/>
        </w:rPr>
        <w:t xml:space="preserve"> </w:t>
      </w:r>
      <w:r>
        <w:t>sum</w:t>
      </w:r>
      <w:r>
        <w:rPr>
          <w:spacing w:val="-13"/>
        </w:rPr>
        <w:t xml:space="preserve"> </w:t>
      </w:r>
      <w:r>
        <w:t>of</w:t>
      </w:r>
      <w:r>
        <w:rPr>
          <w:spacing w:val="-13"/>
        </w:rPr>
        <w:t xml:space="preserve"> </w:t>
      </w:r>
      <w:r>
        <w:t>the amount of total assets reported on the consolidated Schedule L plus the amounts</w:t>
      </w:r>
      <w:r>
        <w:rPr>
          <w:spacing w:val="-14"/>
        </w:rPr>
        <w:t xml:space="preserve"> </w:t>
      </w:r>
      <w:r>
        <w:t>of</w:t>
      </w:r>
      <w:r>
        <w:rPr>
          <w:spacing w:val="-13"/>
        </w:rPr>
        <w:t xml:space="preserve"> </w:t>
      </w:r>
      <w:r>
        <w:t>all</w:t>
      </w:r>
      <w:r>
        <w:rPr>
          <w:spacing w:val="-13"/>
        </w:rPr>
        <w:t xml:space="preserve"> </w:t>
      </w:r>
      <w:r>
        <w:t>assets</w:t>
      </w:r>
      <w:r>
        <w:rPr>
          <w:spacing w:val="-13"/>
        </w:rPr>
        <w:t xml:space="preserve"> </w:t>
      </w:r>
      <w:r>
        <w:t>reported</w:t>
      </w:r>
      <w:r>
        <w:rPr>
          <w:spacing w:val="-13"/>
        </w:rPr>
        <w:t xml:space="preserve"> </w:t>
      </w:r>
      <w:r>
        <w:t>on</w:t>
      </w:r>
      <w:r>
        <w:rPr>
          <w:spacing w:val="-14"/>
        </w:rPr>
        <w:t xml:space="preserve"> </w:t>
      </w:r>
      <w:r>
        <w:t xml:space="preserve">Forms 1120-PC and 1120-L that are included in the consolidated </w:t>
      </w:r>
      <w:r>
        <w:lastRenderedPageBreak/>
        <w:t xml:space="preserve">return but not included on the consolidated </w:t>
      </w:r>
      <w:r>
        <w:rPr>
          <w:spacing w:val="-2"/>
        </w:rPr>
        <w:t>Schedule</w:t>
      </w:r>
      <w:r>
        <w:rPr>
          <w:spacing w:val="2"/>
        </w:rPr>
        <w:t xml:space="preserve"> </w:t>
      </w:r>
      <w:r>
        <w:rPr>
          <w:spacing w:val="-5"/>
        </w:rPr>
        <w:t>L.</w:t>
      </w:r>
    </w:p>
    <w:p w14:paraId="7642AFB9" w14:textId="77777777" w:rsidR="00814396" w:rsidRDefault="00814396" w:rsidP="00814396">
      <w:pPr>
        <w:pStyle w:val="Body"/>
      </w:pPr>
      <w:r w:rsidRPr="003566D6">
        <w:rPr>
          <w:b/>
          <w:bCs/>
        </w:rPr>
        <w:t>Other entities.</w:t>
      </w:r>
      <w:r>
        <w:rPr>
          <w:rFonts w:ascii="Arial Black"/>
          <w:spacing w:val="-3"/>
        </w:rPr>
        <w:t xml:space="preserve"> </w:t>
      </w:r>
      <w:r>
        <w:t>There</w:t>
      </w:r>
      <w:r>
        <w:rPr>
          <w:spacing w:val="-13"/>
        </w:rPr>
        <w:t xml:space="preserve"> </w:t>
      </w:r>
      <w:r>
        <w:t>are</w:t>
      </w:r>
      <w:r>
        <w:rPr>
          <w:spacing w:val="-13"/>
        </w:rPr>
        <w:t xml:space="preserve"> </w:t>
      </w:r>
      <w:r>
        <w:t>unique separate</w:t>
      </w:r>
      <w:r>
        <w:rPr>
          <w:spacing w:val="-7"/>
        </w:rPr>
        <w:t xml:space="preserve"> </w:t>
      </w:r>
      <w:r>
        <w:t>Schedules</w:t>
      </w:r>
      <w:r>
        <w:rPr>
          <w:spacing w:val="-7"/>
        </w:rPr>
        <w:t xml:space="preserve"> </w:t>
      </w:r>
      <w:r>
        <w:t>M-3</w:t>
      </w:r>
      <w:r>
        <w:rPr>
          <w:spacing w:val="-7"/>
        </w:rPr>
        <w:t xml:space="preserve"> </w:t>
      </w:r>
      <w:r>
        <w:t>for</w:t>
      </w:r>
      <w:r>
        <w:rPr>
          <w:spacing w:val="-7"/>
        </w:rPr>
        <w:t xml:space="preserve"> </w:t>
      </w:r>
      <w:r>
        <w:t>taxpayers required</w:t>
      </w:r>
      <w:r>
        <w:rPr>
          <w:spacing w:val="-14"/>
        </w:rPr>
        <w:t xml:space="preserve"> </w:t>
      </w:r>
      <w:r>
        <w:t>to</w:t>
      </w:r>
      <w:r>
        <w:rPr>
          <w:spacing w:val="-13"/>
        </w:rPr>
        <w:t xml:space="preserve"> </w:t>
      </w:r>
      <w:r>
        <w:t>file</w:t>
      </w:r>
      <w:r>
        <w:rPr>
          <w:spacing w:val="-13"/>
        </w:rPr>
        <w:t xml:space="preserve"> </w:t>
      </w:r>
      <w:r>
        <w:t>Form</w:t>
      </w:r>
      <w:r>
        <w:rPr>
          <w:spacing w:val="-13"/>
        </w:rPr>
        <w:t xml:space="preserve"> </w:t>
      </w:r>
      <w:r>
        <w:t>1065,</w:t>
      </w:r>
      <w:r>
        <w:rPr>
          <w:spacing w:val="-13"/>
        </w:rPr>
        <w:t xml:space="preserve"> </w:t>
      </w:r>
      <w:r>
        <w:t>U.S.</w:t>
      </w:r>
      <w:r>
        <w:rPr>
          <w:spacing w:val="-14"/>
        </w:rPr>
        <w:t xml:space="preserve"> </w:t>
      </w:r>
      <w:r>
        <w:t>Return of Partnership Income; Form 1120-S, U.S. Income Tax Return for an S Corporation;</w:t>
      </w:r>
      <w:r>
        <w:rPr>
          <w:spacing w:val="-14"/>
        </w:rPr>
        <w:t xml:space="preserve"> </w:t>
      </w:r>
      <w:r>
        <w:t>Form</w:t>
      </w:r>
      <w:r>
        <w:rPr>
          <w:spacing w:val="-13"/>
        </w:rPr>
        <w:t xml:space="preserve"> </w:t>
      </w:r>
      <w:r>
        <w:t>1120-F,</w:t>
      </w:r>
      <w:r>
        <w:rPr>
          <w:spacing w:val="-13"/>
        </w:rPr>
        <w:t xml:space="preserve"> </w:t>
      </w:r>
      <w:r>
        <w:t>U.S.</w:t>
      </w:r>
      <w:r>
        <w:rPr>
          <w:spacing w:val="-13"/>
        </w:rPr>
        <w:t xml:space="preserve"> </w:t>
      </w:r>
      <w:r>
        <w:t>Income Tax Return of a Foreign Corporation; and for Forms 1120-PC or 1120-L. For more information, see the instructions for the applicable Schedule M-3.</w:t>
      </w:r>
    </w:p>
    <w:p w14:paraId="775C33D4" w14:textId="77777777" w:rsidR="00814396" w:rsidRDefault="00814396" w:rsidP="00814396">
      <w:pPr>
        <w:pStyle w:val="Body"/>
      </w:pPr>
      <w:r>
        <w:t>For</w:t>
      </w:r>
      <w:r>
        <w:rPr>
          <w:spacing w:val="-7"/>
        </w:rPr>
        <w:t xml:space="preserve"> </w:t>
      </w:r>
      <w:r>
        <w:t>insurance</w:t>
      </w:r>
      <w:r>
        <w:rPr>
          <w:spacing w:val="-7"/>
        </w:rPr>
        <w:t xml:space="preserve"> </w:t>
      </w:r>
      <w:r>
        <w:t>companies</w:t>
      </w:r>
      <w:r>
        <w:rPr>
          <w:spacing w:val="-7"/>
        </w:rPr>
        <w:t xml:space="preserve"> </w:t>
      </w:r>
      <w:r>
        <w:t>included</w:t>
      </w:r>
      <w:r>
        <w:rPr>
          <w:spacing w:val="-7"/>
        </w:rPr>
        <w:t xml:space="preserve"> </w:t>
      </w:r>
      <w:r>
        <w:t>in the</w:t>
      </w:r>
      <w:r>
        <w:rPr>
          <w:spacing w:val="-14"/>
        </w:rPr>
        <w:t xml:space="preserve"> </w:t>
      </w:r>
      <w:r>
        <w:t>consolidated</w:t>
      </w:r>
      <w:r>
        <w:rPr>
          <w:spacing w:val="-13"/>
        </w:rPr>
        <w:t xml:space="preserve"> </w:t>
      </w:r>
      <w:r>
        <w:t>U.S.</w:t>
      </w:r>
      <w:r>
        <w:rPr>
          <w:spacing w:val="-13"/>
        </w:rPr>
        <w:t xml:space="preserve"> </w:t>
      </w:r>
      <w:r>
        <w:t>income</w:t>
      </w:r>
      <w:r>
        <w:rPr>
          <w:spacing w:val="-13"/>
        </w:rPr>
        <w:t xml:space="preserve"> </w:t>
      </w:r>
      <w:r>
        <w:t>tax</w:t>
      </w:r>
      <w:r>
        <w:rPr>
          <w:spacing w:val="-13"/>
        </w:rPr>
        <w:t xml:space="preserve"> </w:t>
      </w:r>
      <w:r>
        <w:t>return, see the instructions for Part I, lines 10 and 11, and Part II, line 7, for guidance on Schedule M-3 reporting of intercompany</w:t>
      </w:r>
      <w:r>
        <w:rPr>
          <w:spacing w:val="-14"/>
        </w:rPr>
        <w:t xml:space="preserve"> </w:t>
      </w:r>
      <w:r>
        <w:t>dividends</w:t>
      </w:r>
      <w:r>
        <w:rPr>
          <w:spacing w:val="-13"/>
        </w:rPr>
        <w:t xml:space="preserve"> </w:t>
      </w:r>
      <w:r>
        <w:t>and</w:t>
      </w:r>
      <w:r>
        <w:rPr>
          <w:spacing w:val="-13"/>
        </w:rPr>
        <w:t xml:space="preserve"> </w:t>
      </w:r>
      <w:r>
        <w:t>statutory accounting</w:t>
      </w:r>
      <w:r>
        <w:rPr>
          <w:spacing w:val="-2"/>
        </w:rPr>
        <w:t xml:space="preserve"> </w:t>
      </w:r>
      <w:r>
        <w:t>adjustments.</w:t>
      </w:r>
    </w:p>
    <w:p w14:paraId="273D5450" w14:textId="77777777" w:rsidR="00814396" w:rsidRDefault="00814396" w:rsidP="00814396">
      <w:pPr>
        <w:pStyle w:val="Body"/>
      </w:pPr>
      <w:r>
        <w:t xml:space="preserve">No Schedule M-3 is required for taxpayers filing Form 1120-REIT, U.S. Income Tax Return for Real Estate </w:t>
      </w:r>
      <w:r>
        <w:rPr>
          <w:spacing w:val="-2"/>
        </w:rPr>
        <w:t>Investment</w:t>
      </w:r>
      <w:r>
        <w:rPr>
          <w:spacing w:val="-5"/>
        </w:rPr>
        <w:t xml:space="preserve"> </w:t>
      </w:r>
      <w:r>
        <w:rPr>
          <w:spacing w:val="-2"/>
        </w:rPr>
        <w:t>Trusts;</w:t>
      </w:r>
      <w:r>
        <w:rPr>
          <w:spacing w:val="-5"/>
        </w:rPr>
        <w:t xml:space="preserve"> </w:t>
      </w:r>
      <w:r>
        <w:rPr>
          <w:spacing w:val="-2"/>
        </w:rPr>
        <w:t>Form</w:t>
      </w:r>
      <w:r>
        <w:rPr>
          <w:spacing w:val="-5"/>
        </w:rPr>
        <w:t xml:space="preserve"> </w:t>
      </w:r>
      <w:r>
        <w:rPr>
          <w:spacing w:val="-2"/>
        </w:rPr>
        <w:t>1120-RIC,</w:t>
      </w:r>
      <w:r>
        <w:rPr>
          <w:spacing w:val="-5"/>
        </w:rPr>
        <w:t xml:space="preserve"> </w:t>
      </w:r>
      <w:r>
        <w:rPr>
          <w:spacing w:val="-2"/>
        </w:rPr>
        <w:t xml:space="preserve">U.S. </w:t>
      </w:r>
      <w:r>
        <w:t xml:space="preserve">Income Tax Return for Regulated Investment Companies; Form </w:t>
      </w:r>
      <w:r>
        <w:lastRenderedPageBreak/>
        <w:t>1120-H, U.S. Income Tax Return for Homeowners</w:t>
      </w:r>
      <w:r>
        <w:rPr>
          <w:spacing w:val="-14"/>
        </w:rPr>
        <w:t xml:space="preserve"> </w:t>
      </w:r>
      <w:r>
        <w:t>Associations;</w:t>
      </w:r>
      <w:r>
        <w:rPr>
          <w:spacing w:val="-13"/>
        </w:rPr>
        <w:t xml:space="preserve"> </w:t>
      </w:r>
      <w:r>
        <w:t>and</w:t>
      </w:r>
      <w:r>
        <w:rPr>
          <w:spacing w:val="-13"/>
        </w:rPr>
        <w:t xml:space="preserve"> </w:t>
      </w:r>
      <w:r>
        <w:t>Form 1120-SF,</w:t>
      </w:r>
      <w:r>
        <w:rPr>
          <w:spacing w:val="-10"/>
        </w:rPr>
        <w:t xml:space="preserve"> </w:t>
      </w:r>
      <w:r>
        <w:t>U.S.</w:t>
      </w:r>
      <w:r>
        <w:rPr>
          <w:spacing w:val="-10"/>
        </w:rPr>
        <w:t xml:space="preserve"> </w:t>
      </w:r>
      <w:r>
        <w:t>Income</w:t>
      </w:r>
      <w:r>
        <w:rPr>
          <w:spacing w:val="-10"/>
        </w:rPr>
        <w:t xml:space="preserve"> </w:t>
      </w:r>
      <w:r>
        <w:t>Tax</w:t>
      </w:r>
      <w:r>
        <w:rPr>
          <w:spacing w:val="-10"/>
        </w:rPr>
        <w:t xml:space="preserve"> </w:t>
      </w:r>
      <w:r>
        <w:t>Return</w:t>
      </w:r>
      <w:r>
        <w:rPr>
          <w:spacing w:val="-10"/>
        </w:rPr>
        <w:t xml:space="preserve"> </w:t>
      </w:r>
      <w:r>
        <w:t>for Settlement</w:t>
      </w:r>
      <w:r>
        <w:rPr>
          <w:spacing w:val="-2"/>
        </w:rPr>
        <w:t xml:space="preserve"> </w:t>
      </w:r>
      <w:r>
        <w:t>Funds.</w:t>
      </w:r>
    </w:p>
    <w:p w14:paraId="76D8441F" w14:textId="77777777" w:rsidR="00814396" w:rsidRPr="003566D6" w:rsidRDefault="00814396" w:rsidP="00814396">
      <w:pPr>
        <w:pStyle w:val="Heading2"/>
      </w:pPr>
      <w:r w:rsidRPr="003566D6">
        <w:t>Completing Schedule M-3</w:t>
      </w:r>
    </w:p>
    <w:p w14:paraId="61BA48E7" w14:textId="77777777" w:rsidR="00814396" w:rsidRDefault="00814396" w:rsidP="00814396">
      <w:pPr>
        <w:pStyle w:val="Body"/>
      </w:pPr>
      <w:r>
        <w:t>A</w:t>
      </w:r>
      <w:r>
        <w:rPr>
          <w:spacing w:val="-13"/>
        </w:rPr>
        <w:t xml:space="preserve"> </w:t>
      </w:r>
      <w:r>
        <w:t>corporation</w:t>
      </w:r>
      <w:r>
        <w:rPr>
          <w:spacing w:val="-13"/>
        </w:rPr>
        <w:t xml:space="preserve"> </w:t>
      </w:r>
      <w:r>
        <w:t>(or</w:t>
      </w:r>
      <w:r>
        <w:rPr>
          <w:spacing w:val="-13"/>
        </w:rPr>
        <w:t xml:space="preserve"> </w:t>
      </w:r>
      <w:r>
        <w:t>any</w:t>
      </w:r>
      <w:r>
        <w:rPr>
          <w:spacing w:val="-13"/>
        </w:rPr>
        <w:t xml:space="preserve"> </w:t>
      </w:r>
      <w:r>
        <w:t>member</w:t>
      </w:r>
      <w:r>
        <w:rPr>
          <w:spacing w:val="-13"/>
        </w:rPr>
        <w:t xml:space="preserve"> </w:t>
      </w:r>
      <w:r>
        <w:t>of</w:t>
      </w:r>
      <w:r>
        <w:rPr>
          <w:spacing w:val="-13"/>
        </w:rPr>
        <w:t xml:space="preserve"> </w:t>
      </w:r>
      <w:r>
        <w:t>a</w:t>
      </w:r>
      <w:r>
        <w:rPr>
          <w:spacing w:val="-13"/>
        </w:rPr>
        <w:t xml:space="preserve"> </w:t>
      </w:r>
      <w:r>
        <w:t>U.S. consolidated</w:t>
      </w:r>
      <w:r>
        <w:rPr>
          <w:spacing w:val="-12"/>
        </w:rPr>
        <w:t xml:space="preserve"> </w:t>
      </w:r>
      <w:r>
        <w:t>tax</w:t>
      </w:r>
      <w:r>
        <w:rPr>
          <w:spacing w:val="-12"/>
        </w:rPr>
        <w:t xml:space="preserve"> </w:t>
      </w:r>
      <w:r>
        <w:t>group)</w:t>
      </w:r>
      <w:r>
        <w:rPr>
          <w:spacing w:val="-12"/>
        </w:rPr>
        <w:t xml:space="preserve"> </w:t>
      </w:r>
      <w:r>
        <w:t>that</w:t>
      </w:r>
      <w:r>
        <w:rPr>
          <w:spacing w:val="-12"/>
        </w:rPr>
        <w:t xml:space="preserve"> </w:t>
      </w:r>
      <w:r>
        <w:t>is</w:t>
      </w:r>
      <w:r>
        <w:rPr>
          <w:spacing w:val="-12"/>
        </w:rPr>
        <w:t xml:space="preserve"> </w:t>
      </w:r>
      <w:r>
        <w:t>required to file Schedule M-3 and has at least $50</w:t>
      </w:r>
      <w:r>
        <w:rPr>
          <w:spacing w:val="-10"/>
        </w:rPr>
        <w:t xml:space="preserve"> </w:t>
      </w:r>
      <w:r>
        <w:t>million</w:t>
      </w:r>
      <w:r>
        <w:rPr>
          <w:spacing w:val="-10"/>
        </w:rPr>
        <w:t xml:space="preserve"> </w:t>
      </w:r>
      <w:r>
        <w:t>total</w:t>
      </w:r>
      <w:r>
        <w:rPr>
          <w:spacing w:val="-10"/>
        </w:rPr>
        <w:t xml:space="preserve"> </w:t>
      </w:r>
      <w:r>
        <w:t>assets</w:t>
      </w:r>
      <w:r>
        <w:rPr>
          <w:spacing w:val="-10"/>
        </w:rPr>
        <w:t xml:space="preserve"> </w:t>
      </w:r>
      <w:r>
        <w:t>at</w:t>
      </w:r>
      <w:r>
        <w:rPr>
          <w:spacing w:val="-10"/>
        </w:rPr>
        <w:t xml:space="preserve"> </w:t>
      </w:r>
      <w:r>
        <w:t>the</w:t>
      </w:r>
      <w:r>
        <w:rPr>
          <w:spacing w:val="-10"/>
        </w:rPr>
        <w:t xml:space="preserve"> </w:t>
      </w:r>
      <w:r>
        <w:t>end</w:t>
      </w:r>
      <w:r>
        <w:rPr>
          <w:spacing w:val="-10"/>
        </w:rPr>
        <w:t xml:space="preserve"> </w:t>
      </w:r>
      <w:r>
        <w:t>of</w:t>
      </w:r>
      <w:r>
        <w:rPr>
          <w:spacing w:val="-10"/>
        </w:rPr>
        <w:t xml:space="preserve"> </w:t>
      </w:r>
      <w:r>
        <w:t>the tax</w:t>
      </w:r>
      <w:r>
        <w:rPr>
          <w:spacing w:val="-5"/>
        </w:rPr>
        <w:t xml:space="preserve"> </w:t>
      </w:r>
      <w:r>
        <w:t>year</w:t>
      </w:r>
      <w:r>
        <w:rPr>
          <w:spacing w:val="-5"/>
        </w:rPr>
        <w:t xml:space="preserve"> </w:t>
      </w:r>
      <w:r>
        <w:t>must</w:t>
      </w:r>
      <w:r>
        <w:rPr>
          <w:spacing w:val="-5"/>
        </w:rPr>
        <w:t xml:space="preserve"> </w:t>
      </w:r>
      <w:r>
        <w:t>complete</w:t>
      </w:r>
      <w:r>
        <w:rPr>
          <w:spacing w:val="-5"/>
        </w:rPr>
        <w:t xml:space="preserve"> </w:t>
      </w:r>
      <w:r>
        <w:t>the</w:t>
      </w:r>
      <w:r>
        <w:rPr>
          <w:spacing w:val="-5"/>
        </w:rPr>
        <w:t xml:space="preserve"> </w:t>
      </w:r>
      <w:r>
        <w:t>schedule</w:t>
      </w:r>
      <w:r>
        <w:rPr>
          <w:spacing w:val="-5"/>
        </w:rPr>
        <w:t xml:space="preserve"> </w:t>
      </w:r>
      <w:r>
        <w:t>in its entirety. In particular, a corporation filing</w:t>
      </w:r>
      <w:r>
        <w:rPr>
          <w:spacing w:val="-12"/>
        </w:rPr>
        <w:t xml:space="preserve"> </w:t>
      </w:r>
      <w:r>
        <w:t>a</w:t>
      </w:r>
      <w:r>
        <w:rPr>
          <w:spacing w:val="-12"/>
        </w:rPr>
        <w:t xml:space="preserve"> </w:t>
      </w:r>
      <w:r>
        <w:t>non-consolidated</w:t>
      </w:r>
      <w:r>
        <w:rPr>
          <w:spacing w:val="-12"/>
        </w:rPr>
        <w:t xml:space="preserve"> </w:t>
      </w:r>
      <w:r>
        <w:t>return</w:t>
      </w:r>
      <w:r>
        <w:rPr>
          <w:spacing w:val="-12"/>
        </w:rPr>
        <w:t xml:space="preserve"> </w:t>
      </w:r>
      <w:r>
        <w:t>that</w:t>
      </w:r>
      <w:r>
        <w:rPr>
          <w:spacing w:val="-12"/>
        </w:rPr>
        <w:t xml:space="preserve"> </w:t>
      </w:r>
      <w:r>
        <w:t>has at least $50 million total assets at the end</w:t>
      </w:r>
      <w:r>
        <w:rPr>
          <w:spacing w:val="-13"/>
        </w:rPr>
        <w:t xml:space="preserve"> </w:t>
      </w:r>
      <w:r>
        <w:t>of</w:t>
      </w:r>
      <w:r>
        <w:rPr>
          <w:spacing w:val="-13"/>
        </w:rPr>
        <w:t xml:space="preserve"> </w:t>
      </w:r>
      <w:r>
        <w:t>the</w:t>
      </w:r>
      <w:r>
        <w:rPr>
          <w:spacing w:val="-13"/>
        </w:rPr>
        <w:t xml:space="preserve"> </w:t>
      </w:r>
      <w:r>
        <w:t>tax</w:t>
      </w:r>
      <w:r>
        <w:rPr>
          <w:spacing w:val="-13"/>
        </w:rPr>
        <w:t xml:space="preserve"> </w:t>
      </w:r>
      <w:r>
        <w:t>year</w:t>
      </w:r>
      <w:r>
        <w:rPr>
          <w:spacing w:val="-13"/>
        </w:rPr>
        <w:t xml:space="preserve"> </w:t>
      </w:r>
      <w:r>
        <w:t>must</w:t>
      </w:r>
      <w:r>
        <w:rPr>
          <w:spacing w:val="-13"/>
        </w:rPr>
        <w:t xml:space="preserve"> </w:t>
      </w:r>
      <w:r>
        <w:t>complete</w:t>
      </w:r>
      <w:r>
        <w:rPr>
          <w:spacing w:val="-13"/>
        </w:rPr>
        <w:t xml:space="preserve"> </w:t>
      </w:r>
      <w:r>
        <w:t>Parts I,</w:t>
      </w:r>
      <w:r>
        <w:rPr>
          <w:spacing w:val="-14"/>
        </w:rPr>
        <w:t xml:space="preserve"> </w:t>
      </w:r>
      <w:r>
        <w:t>II,</w:t>
      </w:r>
      <w:r>
        <w:rPr>
          <w:spacing w:val="-13"/>
        </w:rPr>
        <w:t xml:space="preserve"> </w:t>
      </w:r>
      <w:r>
        <w:t>and</w:t>
      </w:r>
      <w:r>
        <w:rPr>
          <w:spacing w:val="-13"/>
        </w:rPr>
        <w:t xml:space="preserve"> </w:t>
      </w:r>
      <w:r>
        <w:t>III.</w:t>
      </w:r>
      <w:r>
        <w:rPr>
          <w:spacing w:val="-13"/>
        </w:rPr>
        <w:t xml:space="preserve"> </w:t>
      </w:r>
      <w:r>
        <w:t>Such</w:t>
      </w:r>
      <w:r>
        <w:rPr>
          <w:spacing w:val="-13"/>
        </w:rPr>
        <w:t xml:space="preserve"> </w:t>
      </w:r>
      <w:r>
        <w:t>a</w:t>
      </w:r>
      <w:r>
        <w:rPr>
          <w:spacing w:val="-14"/>
        </w:rPr>
        <w:t xml:space="preserve"> </w:t>
      </w:r>
      <w:r>
        <w:t>corporation</w:t>
      </w:r>
      <w:r>
        <w:rPr>
          <w:spacing w:val="-13"/>
        </w:rPr>
        <w:t xml:space="preserve"> </w:t>
      </w:r>
      <w:r>
        <w:t>does</w:t>
      </w:r>
      <w:r>
        <w:rPr>
          <w:spacing w:val="-13"/>
        </w:rPr>
        <w:t xml:space="preserve"> </w:t>
      </w:r>
      <w:r>
        <w:t>not check</w:t>
      </w:r>
      <w:r>
        <w:rPr>
          <w:spacing w:val="-2"/>
        </w:rPr>
        <w:t xml:space="preserve"> </w:t>
      </w:r>
      <w:r>
        <w:t>any</w:t>
      </w:r>
      <w:r>
        <w:rPr>
          <w:spacing w:val="-2"/>
        </w:rPr>
        <w:t xml:space="preserve"> </w:t>
      </w:r>
      <w:r>
        <w:t>of</w:t>
      </w:r>
      <w:r>
        <w:rPr>
          <w:spacing w:val="-3"/>
        </w:rPr>
        <w:t xml:space="preserve"> </w:t>
      </w:r>
      <w:r>
        <w:t>the</w:t>
      </w:r>
      <w:r>
        <w:rPr>
          <w:spacing w:val="-2"/>
        </w:rPr>
        <w:t xml:space="preserve"> </w:t>
      </w:r>
      <w:r>
        <w:t>checkboxes</w:t>
      </w:r>
      <w:r>
        <w:rPr>
          <w:spacing w:val="-2"/>
        </w:rPr>
        <w:t xml:space="preserve"> </w:t>
      </w:r>
      <w:r>
        <w:t>at</w:t>
      </w:r>
      <w:r>
        <w:rPr>
          <w:spacing w:val="-3"/>
        </w:rPr>
        <w:t xml:space="preserve"> </w:t>
      </w:r>
      <w:r>
        <w:t>the</w:t>
      </w:r>
      <w:r>
        <w:rPr>
          <w:spacing w:val="-2"/>
        </w:rPr>
        <w:t xml:space="preserve"> </w:t>
      </w:r>
      <w:r>
        <w:t xml:space="preserve">top of Parts II and III. In the case of a U.S. consolidated tax group, Part I must be completed once, on the consolidated Schedule M-3, by the parent corporation. Parts II and III must be completed by the parent corporation, each </w:t>
      </w:r>
      <w:r>
        <w:lastRenderedPageBreak/>
        <w:t>includible corporation, and a consolidating eliminations entity.</w:t>
      </w:r>
    </w:p>
    <w:p w14:paraId="428BB8A2" w14:textId="77777777" w:rsidR="00814396" w:rsidRDefault="00814396" w:rsidP="00814396">
      <w:pPr>
        <w:pStyle w:val="Body"/>
      </w:pPr>
      <w:r>
        <w:t>Form</w:t>
      </w:r>
      <w:r>
        <w:rPr>
          <w:spacing w:val="-14"/>
        </w:rPr>
        <w:t xml:space="preserve"> </w:t>
      </w:r>
      <w:r>
        <w:t>1120</w:t>
      </w:r>
      <w:r>
        <w:rPr>
          <w:spacing w:val="-13"/>
        </w:rPr>
        <w:t xml:space="preserve"> </w:t>
      </w:r>
      <w:r>
        <w:t>and</w:t>
      </w:r>
      <w:r>
        <w:rPr>
          <w:spacing w:val="-13"/>
        </w:rPr>
        <w:t xml:space="preserve"> </w:t>
      </w:r>
      <w:r>
        <w:t>Form</w:t>
      </w:r>
      <w:r>
        <w:rPr>
          <w:spacing w:val="-13"/>
        </w:rPr>
        <w:t xml:space="preserve"> </w:t>
      </w:r>
      <w:r>
        <w:t>1120-C</w:t>
      </w:r>
      <w:r>
        <w:rPr>
          <w:spacing w:val="-13"/>
        </w:rPr>
        <w:t xml:space="preserve"> </w:t>
      </w:r>
      <w:r>
        <w:t>filers that (a) are required to file Schedule M-3 (Form 1120) and have less</w:t>
      </w:r>
      <w:r>
        <w:rPr>
          <w:spacing w:val="-8"/>
        </w:rPr>
        <w:t xml:space="preserve"> </w:t>
      </w:r>
      <w:r>
        <w:t>than</w:t>
      </w:r>
      <w:r>
        <w:rPr>
          <w:spacing w:val="-8"/>
        </w:rPr>
        <w:t xml:space="preserve"> </w:t>
      </w:r>
      <w:r>
        <w:t>$50</w:t>
      </w:r>
      <w:r>
        <w:rPr>
          <w:spacing w:val="-8"/>
        </w:rPr>
        <w:t xml:space="preserve"> </w:t>
      </w:r>
      <w:r>
        <w:t>million</w:t>
      </w:r>
      <w:r>
        <w:rPr>
          <w:spacing w:val="-8"/>
        </w:rPr>
        <w:t xml:space="preserve"> </w:t>
      </w:r>
      <w:r>
        <w:t>total</w:t>
      </w:r>
      <w:r>
        <w:rPr>
          <w:spacing w:val="-8"/>
        </w:rPr>
        <w:t xml:space="preserve"> </w:t>
      </w:r>
      <w:r>
        <w:t>assets</w:t>
      </w:r>
      <w:r>
        <w:rPr>
          <w:spacing w:val="-8"/>
        </w:rPr>
        <w:t xml:space="preserve"> </w:t>
      </w:r>
      <w:r>
        <w:t>at</w:t>
      </w:r>
      <w:r>
        <w:rPr>
          <w:spacing w:val="-8"/>
        </w:rPr>
        <w:t xml:space="preserve"> </w:t>
      </w:r>
      <w:r>
        <w:t>the end of the tax year, or (b) are not required to file Schedule M-3 (Form 1120)</w:t>
      </w:r>
      <w:r>
        <w:rPr>
          <w:spacing w:val="-14"/>
        </w:rPr>
        <w:t xml:space="preserve"> </w:t>
      </w:r>
      <w:r>
        <w:t>and</w:t>
      </w:r>
      <w:r>
        <w:rPr>
          <w:spacing w:val="-13"/>
        </w:rPr>
        <w:t xml:space="preserve"> </w:t>
      </w:r>
      <w:r>
        <w:t>voluntarily</w:t>
      </w:r>
      <w:r>
        <w:rPr>
          <w:spacing w:val="-13"/>
        </w:rPr>
        <w:t xml:space="preserve"> </w:t>
      </w:r>
      <w:r>
        <w:t>file</w:t>
      </w:r>
      <w:r>
        <w:rPr>
          <w:spacing w:val="-13"/>
        </w:rPr>
        <w:t xml:space="preserve"> </w:t>
      </w:r>
      <w:r>
        <w:t>Schedule</w:t>
      </w:r>
      <w:r>
        <w:rPr>
          <w:spacing w:val="-13"/>
        </w:rPr>
        <w:t xml:space="preserve"> </w:t>
      </w:r>
      <w:r>
        <w:t>M-3 (Form 1120), must either (i) complete Schedule M-3 (Form 1120) entirely, or (ii)</w:t>
      </w:r>
      <w:r>
        <w:rPr>
          <w:spacing w:val="-14"/>
        </w:rPr>
        <w:t xml:space="preserve"> </w:t>
      </w:r>
      <w:r>
        <w:t>complete</w:t>
      </w:r>
      <w:r>
        <w:rPr>
          <w:spacing w:val="-13"/>
        </w:rPr>
        <w:t xml:space="preserve"> </w:t>
      </w:r>
      <w:r>
        <w:t>Schedule</w:t>
      </w:r>
      <w:r>
        <w:rPr>
          <w:spacing w:val="-13"/>
        </w:rPr>
        <w:t xml:space="preserve"> </w:t>
      </w:r>
      <w:r>
        <w:t>M-3</w:t>
      </w:r>
      <w:r>
        <w:rPr>
          <w:spacing w:val="-13"/>
        </w:rPr>
        <w:t xml:space="preserve"> </w:t>
      </w:r>
      <w:r>
        <w:t>(Form</w:t>
      </w:r>
      <w:r>
        <w:rPr>
          <w:spacing w:val="-13"/>
        </w:rPr>
        <w:t xml:space="preserve"> </w:t>
      </w:r>
      <w:r>
        <w:t>1120) through Part I, and complete Schedule</w:t>
      </w:r>
      <w:r>
        <w:rPr>
          <w:spacing w:val="-11"/>
        </w:rPr>
        <w:t xml:space="preserve"> </w:t>
      </w:r>
      <w:r>
        <w:t>M-1</w:t>
      </w:r>
      <w:r>
        <w:rPr>
          <w:spacing w:val="-11"/>
        </w:rPr>
        <w:t xml:space="preserve"> </w:t>
      </w:r>
      <w:r>
        <w:t>of</w:t>
      </w:r>
      <w:r>
        <w:rPr>
          <w:spacing w:val="-11"/>
        </w:rPr>
        <w:t xml:space="preserve"> </w:t>
      </w:r>
      <w:r>
        <w:t>Form</w:t>
      </w:r>
      <w:r>
        <w:rPr>
          <w:spacing w:val="-11"/>
        </w:rPr>
        <w:t xml:space="preserve"> </w:t>
      </w:r>
      <w:r>
        <w:t>1120</w:t>
      </w:r>
      <w:r>
        <w:rPr>
          <w:spacing w:val="-11"/>
        </w:rPr>
        <w:t xml:space="preserve"> </w:t>
      </w:r>
      <w:r>
        <w:t>(or</w:t>
      </w:r>
      <w:r>
        <w:rPr>
          <w:spacing w:val="-11"/>
        </w:rPr>
        <w:t xml:space="preserve"> </w:t>
      </w:r>
      <w:r>
        <w:t>Form 1120-C, if applicable) instead of completing Parts II and III of Schedule</w:t>
      </w:r>
      <w:r>
        <w:rPr>
          <w:spacing w:val="-14"/>
        </w:rPr>
        <w:t xml:space="preserve"> </w:t>
      </w:r>
      <w:r>
        <w:t>M-3</w:t>
      </w:r>
      <w:r>
        <w:rPr>
          <w:spacing w:val="-13"/>
        </w:rPr>
        <w:t xml:space="preserve"> </w:t>
      </w:r>
      <w:r>
        <w:t>(Form</w:t>
      </w:r>
      <w:r>
        <w:rPr>
          <w:spacing w:val="-13"/>
        </w:rPr>
        <w:t xml:space="preserve"> </w:t>
      </w:r>
      <w:r>
        <w:t>1120).</w:t>
      </w:r>
      <w:r>
        <w:rPr>
          <w:spacing w:val="-13"/>
        </w:rPr>
        <w:t xml:space="preserve"> </w:t>
      </w:r>
      <w:r>
        <w:t>If</w:t>
      </w:r>
      <w:r>
        <w:rPr>
          <w:spacing w:val="-13"/>
        </w:rPr>
        <w:t xml:space="preserve"> </w:t>
      </w:r>
      <w:r>
        <w:t>the</w:t>
      </w:r>
      <w:r>
        <w:rPr>
          <w:spacing w:val="-14"/>
        </w:rPr>
        <w:t xml:space="preserve"> </w:t>
      </w:r>
      <w:r>
        <w:t>filer chooses to complete Schedule M-1 instead of completing Parts II and III of Schedule M-3, line 1 of the applicable Schedule</w:t>
      </w:r>
      <w:r>
        <w:rPr>
          <w:spacing w:val="-13"/>
        </w:rPr>
        <w:t xml:space="preserve"> </w:t>
      </w:r>
      <w:r>
        <w:t>M-1</w:t>
      </w:r>
      <w:r>
        <w:rPr>
          <w:spacing w:val="-13"/>
        </w:rPr>
        <w:t xml:space="preserve"> </w:t>
      </w:r>
      <w:r>
        <w:t>must</w:t>
      </w:r>
      <w:r>
        <w:rPr>
          <w:spacing w:val="-13"/>
        </w:rPr>
        <w:t xml:space="preserve"> </w:t>
      </w:r>
      <w:r>
        <w:t>equal</w:t>
      </w:r>
      <w:r>
        <w:rPr>
          <w:spacing w:val="-13"/>
        </w:rPr>
        <w:t xml:space="preserve"> </w:t>
      </w:r>
      <w:r>
        <w:t>line</w:t>
      </w:r>
      <w:r>
        <w:rPr>
          <w:spacing w:val="-13"/>
        </w:rPr>
        <w:t xml:space="preserve"> </w:t>
      </w:r>
      <w:r>
        <w:t>11</w:t>
      </w:r>
      <w:r>
        <w:rPr>
          <w:spacing w:val="-13"/>
        </w:rPr>
        <w:t xml:space="preserve"> </w:t>
      </w:r>
      <w:r>
        <w:t>of</w:t>
      </w:r>
      <w:r>
        <w:rPr>
          <w:spacing w:val="-13"/>
        </w:rPr>
        <w:t xml:space="preserve"> </w:t>
      </w:r>
      <w:r>
        <w:t>Part I of Schedule M-3.</w:t>
      </w:r>
    </w:p>
    <w:p w14:paraId="0536FC37" w14:textId="77777777" w:rsidR="00814396" w:rsidRDefault="00814396" w:rsidP="00814396">
      <w:pPr>
        <w:pStyle w:val="Body"/>
      </w:pPr>
      <w:r w:rsidRPr="003566D6">
        <w:rPr>
          <w:b/>
          <w:bCs/>
        </w:rPr>
        <w:t>Note</w:t>
      </w:r>
      <w:r>
        <w:rPr>
          <w:rFonts w:ascii="Arial Black"/>
        </w:rPr>
        <w:t>.</w:t>
      </w:r>
      <w:r>
        <w:rPr>
          <w:rFonts w:ascii="Arial Black"/>
          <w:spacing w:val="40"/>
        </w:rPr>
        <w:t xml:space="preserve"> </w:t>
      </w:r>
      <w:r>
        <w:t>In the case of an 1120 mixed group,</w:t>
      </w:r>
      <w:r>
        <w:rPr>
          <w:spacing w:val="-10"/>
        </w:rPr>
        <w:t xml:space="preserve"> </w:t>
      </w:r>
      <w:r>
        <w:t>Parts</w:t>
      </w:r>
      <w:r>
        <w:rPr>
          <w:spacing w:val="-10"/>
        </w:rPr>
        <w:t xml:space="preserve"> </w:t>
      </w:r>
      <w:r>
        <w:t>II</w:t>
      </w:r>
      <w:r>
        <w:rPr>
          <w:spacing w:val="-10"/>
        </w:rPr>
        <w:t xml:space="preserve"> </w:t>
      </w:r>
      <w:r>
        <w:t>and</w:t>
      </w:r>
      <w:r>
        <w:rPr>
          <w:spacing w:val="-10"/>
        </w:rPr>
        <w:t xml:space="preserve"> </w:t>
      </w:r>
      <w:r>
        <w:t>III</w:t>
      </w:r>
      <w:r>
        <w:rPr>
          <w:spacing w:val="-10"/>
        </w:rPr>
        <w:t xml:space="preserve"> </w:t>
      </w:r>
      <w:r>
        <w:t>of</w:t>
      </w:r>
      <w:r>
        <w:rPr>
          <w:spacing w:val="-10"/>
        </w:rPr>
        <w:t xml:space="preserve"> </w:t>
      </w:r>
      <w:r>
        <w:t>Schedule</w:t>
      </w:r>
      <w:r>
        <w:rPr>
          <w:spacing w:val="-10"/>
        </w:rPr>
        <w:t xml:space="preserve"> </w:t>
      </w:r>
      <w:r>
        <w:t>M-3 (Form</w:t>
      </w:r>
      <w:r>
        <w:rPr>
          <w:spacing w:val="-13"/>
        </w:rPr>
        <w:t xml:space="preserve"> </w:t>
      </w:r>
      <w:r>
        <w:t>1120)</w:t>
      </w:r>
      <w:r>
        <w:rPr>
          <w:spacing w:val="-13"/>
        </w:rPr>
        <w:t xml:space="preserve"> </w:t>
      </w:r>
      <w:r>
        <w:t>must</w:t>
      </w:r>
      <w:r>
        <w:rPr>
          <w:spacing w:val="-13"/>
        </w:rPr>
        <w:t xml:space="preserve"> </w:t>
      </w:r>
      <w:r>
        <w:t>be</w:t>
      </w:r>
      <w:r>
        <w:rPr>
          <w:spacing w:val="-13"/>
        </w:rPr>
        <w:t xml:space="preserve"> </w:t>
      </w:r>
      <w:r>
        <w:t>completed</w:t>
      </w:r>
      <w:r>
        <w:rPr>
          <w:spacing w:val="-13"/>
        </w:rPr>
        <w:t xml:space="preserve"> </w:t>
      </w:r>
      <w:r>
        <w:t>for</w:t>
      </w:r>
      <w:r>
        <w:rPr>
          <w:spacing w:val="-13"/>
        </w:rPr>
        <w:t xml:space="preserve"> </w:t>
      </w:r>
      <w:r>
        <w:t>all members</w:t>
      </w:r>
      <w:r>
        <w:rPr>
          <w:spacing w:val="-1"/>
        </w:rPr>
        <w:t xml:space="preserve"> </w:t>
      </w:r>
      <w:r>
        <w:t>of</w:t>
      </w:r>
      <w:r>
        <w:rPr>
          <w:spacing w:val="-1"/>
        </w:rPr>
        <w:t xml:space="preserve"> </w:t>
      </w:r>
      <w:r>
        <w:t>the</w:t>
      </w:r>
      <w:r>
        <w:rPr>
          <w:spacing w:val="-1"/>
        </w:rPr>
        <w:t xml:space="preserve"> </w:t>
      </w:r>
      <w:r>
        <w:lastRenderedPageBreak/>
        <w:t>mixed</w:t>
      </w:r>
      <w:r>
        <w:rPr>
          <w:spacing w:val="-1"/>
        </w:rPr>
        <w:t xml:space="preserve"> </w:t>
      </w:r>
      <w:r>
        <w:t>group</w:t>
      </w:r>
      <w:r>
        <w:rPr>
          <w:spacing w:val="-1"/>
        </w:rPr>
        <w:t xml:space="preserve"> </w:t>
      </w:r>
      <w:r>
        <w:t>whether Schedule</w:t>
      </w:r>
      <w:r>
        <w:rPr>
          <w:spacing w:val="-14"/>
        </w:rPr>
        <w:t xml:space="preserve"> </w:t>
      </w:r>
      <w:r>
        <w:t>M-3</w:t>
      </w:r>
      <w:r>
        <w:rPr>
          <w:spacing w:val="-13"/>
        </w:rPr>
        <w:t xml:space="preserve"> </w:t>
      </w:r>
      <w:r>
        <w:t>(Form</w:t>
      </w:r>
      <w:r>
        <w:rPr>
          <w:spacing w:val="-13"/>
        </w:rPr>
        <w:t xml:space="preserve"> </w:t>
      </w:r>
      <w:r>
        <w:t>1120)</w:t>
      </w:r>
      <w:r>
        <w:rPr>
          <w:spacing w:val="-13"/>
        </w:rPr>
        <w:t xml:space="preserve"> </w:t>
      </w:r>
      <w:r>
        <w:t>is</w:t>
      </w:r>
      <w:r>
        <w:rPr>
          <w:spacing w:val="-13"/>
        </w:rPr>
        <w:t xml:space="preserve"> </w:t>
      </w:r>
      <w:r>
        <w:t>required or voluntarily filed.</w:t>
      </w:r>
    </w:p>
    <w:p w14:paraId="297689E5" w14:textId="77777777" w:rsidR="00814396" w:rsidRDefault="00814396" w:rsidP="00814396">
      <w:pPr>
        <w:pStyle w:val="Body"/>
      </w:pPr>
      <w:r>
        <w:t>For any part of Schedule M-3 (Form 1120) that is completed, all applicable questions must be answered on Part I, all</w:t>
      </w:r>
      <w:r>
        <w:rPr>
          <w:spacing w:val="-13"/>
        </w:rPr>
        <w:t xml:space="preserve"> </w:t>
      </w:r>
      <w:r>
        <w:t>columns</w:t>
      </w:r>
      <w:r>
        <w:rPr>
          <w:spacing w:val="-13"/>
        </w:rPr>
        <w:t xml:space="preserve"> </w:t>
      </w:r>
      <w:r>
        <w:t>must</w:t>
      </w:r>
      <w:r>
        <w:rPr>
          <w:spacing w:val="-13"/>
        </w:rPr>
        <w:t xml:space="preserve"> </w:t>
      </w:r>
      <w:r>
        <w:t>be</w:t>
      </w:r>
      <w:r>
        <w:rPr>
          <w:spacing w:val="-13"/>
        </w:rPr>
        <w:t xml:space="preserve"> </w:t>
      </w:r>
      <w:r>
        <w:t>completed</w:t>
      </w:r>
      <w:r>
        <w:rPr>
          <w:spacing w:val="-13"/>
        </w:rPr>
        <w:t xml:space="preserve"> </w:t>
      </w:r>
      <w:r>
        <w:t>on</w:t>
      </w:r>
      <w:r>
        <w:rPr>
          <w:spacing w:val="-13"/>
        </w:rPr>
        <w:t xml:space="preserve"> </w:t>
      </w:r>
      <w:r>
        <w:t xml:space="preserve">Parts </w:t>
      </w:r>
      <w:r>
        <w:rPr>
          <w:spacing w:val="-2"/>
        </w:rPr>
        <w:t>II</w:t>
      </w:r>
      <w:r>
        <w:rPr>
          <w:spacing w:val="-7"/>
        </w:rPr>
        <w:t xml:space="preserve"> </w:t>
      </w:r>
      <w:r>
        <w:rPr>
          <w:spacing w:val="-2"/>
        </w:rPr>
        <w:t>and</w:t>
      </w:r>
      <w:r>
        <w:rPr>
          <w:spacing w:val="-6"/>
        </w:rPr>
        <w:t xml:space="preserve"> </w:t>
      </w:r>
      <w:r>
        <w:rPr>
          <w:spacing w:val="-2"/>
        </w:rPr>
        <w:t>III,</w:t>
      </w:r>
      <w:r>
        <w:rPr>
          <w:spacing w:val="-6"/>
        </w:rPr>
        <w:t xml:space="preserve"> </w:t>
      </w:r>
      <w:r>
        <w:rPr>
          <w:spacing w:val="-2"/>
        </w:rPr>
        <w:t>and</w:t>
      </w:r>
      <w:r>
        <w:rPr>
          <w:spacing w:val="-6"/>
        </w:rPr>
        <w:t xml:space="preserve"> </w:t>
      </w:r>
      <w:r>
        <w:rPr>
          <w:spacing w:val="-2"/>
        </w:rPr>
        <w:t>all</w:t>
      </w:r>
      <w:r>
        <w:rPr>
          <w:spacing w:val="-6"/>
        </w:rPr>
        <w:t xml:space="preserve"> </w:t>
      </w:r>
      <w:r>
        <w:rPr>
          <w:spacing w:val="-2"/>
        </w:rPr>
        <w:t>numerical</w:t>
      </w:r>
      <w:r>
        <w:rPr>
          <w:spacing w:val="-6"/>
        </w:rPr>
        <w:t xml:space="preserve"> </w:t>
      </w:r>
      <w:r>
        <w:rPr>
          <w:spacing w:val="-2"/>
        </w:rPr>
        <w:t>data</w:t>
      </w:r>
      <w:r>
        <w:rPr>
          <w:spacing w:val="-6"/>
        </w:rPr>
        <w:t xml:space="preserve"> </w:t>
      </w:r>
      <w:r>
        <w:rPr>
          <w:spacing w:val="-2"/>
        </w:rPr>
        <w:t xml:space="preserve">required </w:t>
      </w:r>
      <w:r>
        <w:t>by</w:t>
      </w:r>
      <w:r>
        <w:rPr>
          <w:spacing w:val="-9"/>
        </w:rPr>
        <w:t xml:space="preserve"> </w:t>
      </w:r>
      <w:r>
        <w:t>Schedule</w:t>
      </w:r>
      <w:r>
        <w:rPr>
          <w:spacing w:val="-9"/>
        </w:rPr>
        <w:t xml:space="preserve"> </w:t>
      </w:r>
      <w:r>
        <w:t>M-3</w:t>
      </w:r>
      <w:r>
        <w:rPr>
          <w:spacing w:val="-9"/>
        </w:rPr>
        <w:t xml:space="preserve"> </w:t>
      </w:r>
      <w:r>
        <w:t>must</w:t>
      </w:r>
      <w:r>
        <w:rPr>
          <w:spacing w:val="-9"/>
        </w:rPr>
        <w:t xml:space="preserve"> </w:t>
      </w:r>
      <w:r>
        <w:t>be</w:t>
      </w:r>
      <w:r>
        <w:rPr>
          <w:spacing w:val="-9"/>
        </w:rPr>
        <w:t xml:space="preserve"> </w:t>
      </w:r>
      <w:r>
        <w:t>provided.</w:t>
      </w:r>
      <w:r>
        <w:rPr>
          <w:spacing w:val="-9"/>
        </w:rPr>
        <w:t xml:space="preserve"> </w:t>
      </w:r>
      <w:r>
        <w:t>Any statement</w:t>
      </w:r>
      <w:r>
        <w:rPr>
          <w:spacing w:val="-14"/>
        </w:rPr>
        <w:t xml:space="preserve"> </w:t>
      </w:r>
      <w:r>
        <w:t>required</w:t>
      </w:r>
      <w:r>
        <w:rPr>
          <w:spacing w:val="-13"/>
        </w:rPr>
        <w:t xml:space="preserve"> </w:t>
      </w:r>
      <w:r>
        <w:t>to</w:t>
      </w:r>
      <w:r>
        <w:rPr>
          <w:spacing w:val="-13"/>
        </w:rPr>
        <w:t xml:space="preserve"> </w:t>
      </w:r>
      <w:r>
        <w:t>support</w:t>
      </w:r>
      <w:r>
        <w:rPr>
          <w:spacing w:val="-13"/>
        </w:rPr>
        <w:t xml:space="preserve"> </w:t>
      </w:r>
      <w:r>
        <w:t>a</w:t>
      </w:r>
      <w:r>
        <w:rPr>
          <w:spacing w:val="-13"/>
        </w:rPr>
        <w:t xml:space="preserve"> </w:t>
      </w:r>
      <w:r>
        <w:t>line</w:t>
      </w:r>
      <w:r>
        <w:rPr>
          <w:spacing w:val="-14"/>
        </w:rPr>
        <w:t xml:space="preserve"> </w:t>
      </w:r>
      <w:r>
        <w:t>item on Schedule M-3 must be attached at the</w:t>
      </w:r>
      <w:r>
        <w:rPr>
          <w:spacing w:val="-2"/>
        </w:rPr>
        <w:t xml:space="preserve"> </w:t>
      </w:r>
      <w:r>
        <w:t>time</w:t>
      </w:r>
      <w:r>
        <w:rPr>
          <w:spacing w:val="-2"/>
        </w:rPr>
        <w:t xml:space="preserve"> </w:t>
      </w:r>
      <w:r>
        <w:t>Schedule</w:t>
      </w:r>
      <w:r>
        <w:rPr>
          <w:spacing w:val="-2"/>
        </w:rPr>
        <w:t xml:space="preserve"> </w:t>
      </w:r>
      <w:r>
        <w:t>M-3</w:t>
      </w:r>
      <w:r>
        <w:rPr>
          <w:spacing w:val="-2"/>
        </w:rPr>
        <w:t xml:space="preserve"> </w:t>
      </w:r>
      <w:r>
        <w:t>is</w:t>
      </w:r>
      <w:r>
        <w:rPr>
          <w:spacing w:val="-2"/>
        </w:rPr>
        <w:t xml:space="preserve"> </w:t>
      </w:r>
      <w:r>
        <w:t>filed</w:t>
      </w:r>
      <w:r>
        <w:rPr>
          <w:spacing w:val="-2"/>
        </w:rPr>
        <w:t xml:space="preserve"> </w:t>
      </w:r>
      <w:r>
        <w:t>and</w:t>
      </w:r>
      <w:r>
        <w:rPr>
          <w:spacing w:val="-2"/>
        </w:rPr>
        <w:t xml:space="preserve"> </w:t>
      </w:r>
      <w:r>
        <w:t>must provide</w:t>
      </w:r>
      <w:r>
        <w:rPr>
          <w:spacing w:val="-3"/>
        </w:rPr>
        <w:t xml:space="preserve"> </w:t>
      </w:r>
      <w:r>
        <w:t>the</w:t>
      </w:r>
      <w:r>
        <w:rPr>
          <w:spacing w:val="-3"/>
        </w:rPr>
        <w:t xml:space="preserve"> </w:t>
      </w:r>
      <w:r>
        <w:t>information</w:t>
      </w:r>
      <w:r>
        <w:rPr>
          <w:spacing w:val="-3"/>
        </w:rPr>
        <w:t xml:space="preserve"> </w:t>
      </w:r>
      <w:r>
        <w:t>required</w:t>
      </w:r>
      <w:r>
        <w:rPr>
          <w:spacing w:val="-3"/>
        </w:rPr>
        <w:t xml:space="preserve"> </w:t>
      </w:r>
      <w:r>
        <w:t>for</w:t>
      </w:r>
      <w:r>
        <w:rPr>
          <w:spacing w:val="-3"/>
        </w:rPr>
        <w:t xml:space="preserve"> </w:t>
      </w:r>
      <w:r>
        <w:t>that line</w:t>
      </w:r>
      <w:r>
        <w:rPr>
          <w:spacing w:val="-2"/>
        </w:rPr>
        <w:t xml:space="preserve"> </w:t>
      </w:r>
      <w:r>
        <w:t>item.</w:t>
      </w:r>
    </w:p>
    <w:p w14:paraId="4394EDB5" w14:textId="77777777" w:rsidR="00814396" w:rsidRDefault="00814396" w:rsidP="00814396">
      <w:pPr>
        <w:pStyle w:val="Body"/>
      </w:pPr>
      <w:r>
        <w:t>All</w:t>
      </w:r>
      <w:r>
        <w:rPr>
          <w:spacing w:val="-7"/>
        </w:rPr>
        <w:t xml:space="preserve"> </w:t>
      </w:r>
      <w:r>
        <w:t>detailed</w:t>
      </w:r>
      <w:r>
        <w:rPr>
          <w:spacing w:val="-7"/>
        </w:rPr>
        <w:t xml:space="preserve"> </w:t>
      </w:r>
      <w:r>
        <w:t>statements</w:t>
      </w:r>
      <w:r>
        <w:rPr>
          <w:spacing w:val="-7"/>
        </w:rPr>
        <w:t xml:space="preserve"> </w:t>
      </w:r>
      <w:r>
        <w:t>for</w:t>
      </w:r>
      <w:r>
        <w:rPr>
          <w:spacing w:val="-7"/>
        </w:rPr>
        <w:t xml:space="preserve"> </w:t>
      </w:r>
      <w:r>
        <w:t>Part</w:t>
      </w:r>
      <w:r>
        <w:rPr>
          <w:spacing w:val="-7"/>
        </w:rPr>
        <w:t xml:space="preserve"> </w:t>
      </w:r>
      <w:r>
        <w:t>II</w:t>
      </w:r>
      <w:r>
        <w:rPr>
          <w:spacing w:val="-7"/>
        </w:rPr>
        <w:t xml:space="preserve"> </w:t>
      </w:r>
      <w:r>
        <w:t>and Part III of Schedule M-3 must be attached for each separate entity included in the consolidated Part II and Part III, including those for the parent company and the eliminations entity, if applicable. It is not required that the same</w:t>
      </w:r>
      <w:r>
        <w:rPr>
          <w:spacing w:val="-14"/>
        </w:rPr>
        <w:t xml:space="preserve"> </w:t>
      </w:r>
      <w:r>
        <w:t>supporting</w:t>
      </w:r>
      <w:r>
        <w:rPr>
          <w:spacing w:val="-13"/>
        </w:rPr>
        <w:t xml:space="preserve"> </w:t>
      </w:r>
      <w:r>
        <w:t>detailed</w:t>
      </w:r>
      <w:r>
        <w:rPr>
          <w:spacing w:val="-13"/>
        </w:rPr>
        <w:t xml:space="preserve"> </w:t>
      </w:r>
      <w:r>
        <w:t>information</w:t>
      </w:r>
      <w:r>
        <w:rPr>
          <w:spacing w:val="-13"/>
        </w:rPr>
        <w:t xml:space="preserve"> </w:t>
      </w:r>
      <w:r>
        <w:t>be presented for Part II and Part III of the consolidated Schedule M-3.</w:t>
      </w:r>
    </w:p>
    <w:p w14:paraId="43701896" w14:textId="77777777" w:rsidR="00814396" w:rsidRDefault="00814396" w:rsidP="00814396">
      <w:pPr>
        <w:widowControl/>
        <w:autoSpaceDE/>
        <w:autoSpaceDN/>
        <w:spacing w:before="240" w:after="240"/>
        <w:rPr>
          <w:rFonts w:ascii="Verdana" w:eastAsiaTheme="minorHAnsi" w:hAnsi="Verdana" w:cstheme="minorBidi"/>
          <w:b/>
          <w:bCs/>
          <w:i/>
          <w:sz w:val="40"/>
          <w:szCs w:val="40"/>
        </w:rPr>
      </w:pPr>
      <w:r>
        <w:rPr>
          <w:b/>
          <w:bCs/>
          <w:i/>
        </w:rPr>
        <w:br w:type="page"/>
      </w:r>
    </w:p>
    <w:p w14:paraId="3E6C188C" w14:textId="77777777" w:rsidR="00814396" w:rsidRPr="003566D6" w:rsidRDefault="00814396" w:rsidP="00814396">
      <w:pPr>
        <w:pStyle w:val="Body"/>
        <w:rPr>
          <w:b/>
          <w:bCs/>
        </w:rPr>
      </w:pPr>
      <w:r w:rsidRPr="003566D6">
        <w:rPr>
          <w:b/>
          <w:bCs/>
          <w:i/>
        </w:rPr>
        <w:lastRenderedPageBreak/>
        <w:t>Example</w:t>
      </w:r>
      <w:r w:rsidRPr="003566D6">
        <w:rPr>
          <w:b/>
          <w:bCs/>
          <w:i/>
          <w:spacing w:val="-8"/>
        </w:rPr>
        <w:t xml:space="preserve"> </w:t>
      </w:r>
      <w:r w:rsidRPr="003566D6">
        <w:rPr>
          <w:b/>
          <w:bCs/>
          <w:i/>
          <w:spacing w:val="-5"/>
        </w:rPr>
        <w:t>1.</w:t>
      </w:r>
    </w:p>
    <w:p w14:paraId="53F67578" w14:textId="77777777" w:rsidR="00814396" w:rsidRDefault="00814396" w:rsidP="00814396">
      <w:pPr>
        <w:pStyle w:val="Body"/>
        <w:numPr>
          <w:ilvl w:val="0"/>
          <w:numId w:val="45"/>
        </w:numPr>
        <w:ind w:left="1440" w:hanging="1080"/>
      </w:pPr>
      <w:r>
        <w:t>U.S. corporation A owns U.S. subsidiary B and foreign subsidiary F. For its current tax year, A prepares consolidated</w:t>
      </w:r>
      <w:r>
        <w:rPr>
          <w:spacing w:val="-14"/>
        </w:rPr>
        <w:t xml:space="preserve"> </w:t>
      </w:r>
      <w:r>
        <w:t>financial</w:t>
      </w:r>
      <w:r>
        <w:rPr>
          <w:spacing w:val="-13"/>
        </w:rPr>
        <w:t xml:space="preserve"> </w:t>
      </w:r>
      <w:r>
        <w:t>statements</w:t>
      </w:r>
      <w:r>
        <w:rPr>
          <w:spacing w:val="-13"/>
        </w:rPr>
        <w:t xml:space="preserve"> </w:t>
      </w:r>
      <w:r>
        <w:t>with</w:t>
      </w:r>
      <w:r>
        <w:rPr>
          <w:spacing w:val="-13"/>
        </w:rPr>
        <w:t xml:space="preserve"> </w:t>
      </w:r>
      <w:r>
        <w:t>B and F that report total assets of $12 million. A files a consolidated U.S. income tax return with B and reports total</w:t>
      </w:r>
      <w:r>
        <w:rPr>
          <w:spacing w:val="-9"/>
        </w:rPr>
        <w:t xml:space="preserve"> </w:t>
      </w:r>
      <w:r>
        <w:t>consolidated</w:t>
      </w:r>
      <w:r>
        <w:rPr>
          <w:spacing w:val="-9"/>
        </w:rPr>
        <w:t xml:space="preserve"> </w:t>
      </w:r>
      <w:r>
        <w:t>assets</w:t>
      </w:r>
      <w:r>
        <w:rPr>
          <w:spacing w:val="-9"/>
        </w:rPr>
        <w:t xml:space="preserve"> </w:t>
      </w:r>
      <w:r>
        <w:t>on</w:t>
      </w:r>
      <w:r>
        <w:rPr>
          <w:spacing w:val="-9"/>
        </w:rPr>
        <w:t xml:space="preserve"> </w:t>
      </w:r>
      <w:r>
        <w:t>Schedule</w:t>
      </w:r>
      <w:r>
        <w:rPr>
          <w:spacing w:val="-9"/>
        </w:rPr>
        <w:t xml:space="preserve"> </w:t>
      </w:r>
      <w:r>
        <w:t>L of $8 million. A's U.S. consolidated tax group is not required to file Schedule</w:t>
      </w:r>
      <w:r>
        <w:rPr>
          <w:spacing w:val="-12"/>
        </w:rPr>
        <w:t xml:space="preserve"> </w:t>
      </w:r>
      <w:r>
        <w:t>M-3</w:t>
      </w:r>
      <w:r>
        <w:rPr>
          <w:spacing w:val="-11"/>
        </w:rPr>
        <w:t xml:space="preserve"> </w:t>
      </w:r>
      <w:r>
        <w:t>for</w:t>
      </w:r>
      <w:r>
        <w:rPr>
          <w:spacing w:val="-11"/>
        </w:rPr>
        <w:t xml:space="preserve"> </w:t>
      </w:r>
      <w:r>
        <w:t>the</w:t>
      </w:r>
      <w:r>
        <w:rPr>
          <w:spacing w:val="-11"/>
        </w:rPr>
        <w:t xml:space="preserve"> </w:t>
      </w:r>
      <w:r>
        <w:t>current</w:t>
      </w:r>
      <w:r>
        <w:rPr>
          <w:spacing w:val="-11"/>
        </w:rPr>
        <w:t xml:space="preserve"> </w:t>
      </w:r>
      <w:r>
        <w:t>tax</w:t>
      </w:r>
      <w:r>
        <w:rPr>
          <w:spacing w:val="-11"/>
        </w:rPr>
        <w:t xml:space="preserve"> </w:t>
      </w:r>
      <w:r>
        <w:rPr>
          <w:spacing w:val="-2"/>
        </w:rPr>
        <w:t>year.</w:t>
      </w:r>
    </w:p>
    <w:p w14:paraId="310568CB" w14:textId="77777777" w:rsidR="00814396" w:rsidRDefault="00814396" w:rsidP="00814396">
      <w:pPr>
        <w:pStyle w:val="Body"/>
        <w:numPr>
          <w:ilvl w:val="0"/>
          <w:numId w:val="45"/>
        </w:numPr>
        <w:ind w:left="1440" w:hanging="1080"/>
      </w:pPr>
      <w:r>
        <w:t>U.S. corporation C owns U.S. subsidiary</w:t>
      </w:r>
      <w:r>
        <w:rPr>
          <w:spacing w:val="-13"/>
        </w:rPr>
        <w:t xml:space="preserve"> </w:t>
      </w:r>
      <w:r>
        <w:t>D.</w:t>
      </w:r>
      <w:r>
        <w:rPr>
          <w:spacing w:val="-13"/>
        </w:rPr>
        <w:t xml:space="preserve"> </w:t>
      </w:r>
      <w:r>
        <w:t>For</w:t>
      </w:r>
      <w:r>
        <w:rPr>
          <w:spacing w:val="-13"/>
        </w:rPr>
        <w:t xml:space="preserve"> </w:t>
      </w:r>
      <w:r>
        <w:t>its</w:t>
      </w:r>
      <w:r>
        <w:rPr>
          <w:spacing w:val="-13"/>
        </w:rPr>
        <w:t xml:space="preserve"> </w:t>
      </w:r>
      <w:r>
        <w:t>current</w:t>
      </w:r>
      <w:r>
        <w:rPr>
          <w:spacing w:val="-13"/>
        </w:rPr>
        <w:t xml:space="preserve"> </w:t>
      </w:r>
      <w:r>
        <w:t>tax</w:t>
      </w:r>
      <w:r>
        <w:rPr>
          <w:spacing w:val="-13"/>
        </w:rPr>
        <w:t xml:space="preserve"> </w:t>
      </w:r>
      <w:r>
        <w:t>year,</w:t>
      </w:r>
      <w:r>
        <w:rPr>
          <w:spacing w:val="-13"/>
        </w:rPr>
        <w:t xml:space="preserve"> </w:t>
      </w:r>
      <w:r>
        <w:t>C prepares consolidated financial statements with D, but C and D file separate</w:t>
      </w:r>
      <w:r>
        <w:rPr>
          <w:spacing w:val="-2"/>
        </w:rPr>
        <w:t xml:space="preserve"> </w:t>
      </w:r>
      <w:r>
        <w:t>U.S.</w:t>
      </w:r>
      <w:r>
        <w:rPr>
          <w:spacing w:val="-2"/>
        </w:rPr>
        <w:t xml:space="preserve"> </w:t>
      </w:r>
      <w:r>
        <w:t>income</w:t>
      </w:r>
      <w:r>
        <w:rPr>
          <w:spacing w:val="-2"/>
        </w:rPr>
        <w:t xml:space="preserve"> </w:t>
      </w:r>
      <w:r>
        <w:t>tax</w:t>
      </w:r>
      <w:r>
        <w:rPr>
          <w:spacing w:val="-2"/>
        </w:rPr>
        <w:t xml:space="preserve"> </w:t>
      </w:r>
      <w:r>
        <w:t>returns.</w:t>
      </w:r>
      <w:r>
        <w:rPr>
          <w:spacing w:val="-2"/>
        </w:rPr>
        <w:t xml:space="preserve"> </w:t>
      </w:r>
      <w:r>
        <w:t>The consolidated accrual basis financial statements for C and D report total assets</w:t>
      </w:r>
      <w:r>
        <w:rPr>
          <w:spacing w:val="-9"/>
        </w:rPr>
        <w:t xml:space="preserve"> </w:t>
      </w:r>
      <w:r>
        <w:t>at</w:t>
      </w:r>
      <w:r>
        <w:rPr>
          <w:spacing w:val="-9"/>
        </w:rPr>
        <w:t xml:space="preserve"> </w:t>
      </w:r>
      <w:r>
        <w:t>the</w:t>
      </w:r>
      <w:r>
        <w:rPr>
          <w:spacing w:val="-9"/>
        </w:rPr>
        <w:t xml:space="preserve"> </w:t>
      </w:r>
      <w:r>
        <w:t>end</w:t>
      </w:r>
      <w:r>
        <w:rPr>
          <w:spacing w:val="-9"/>
        </w:rPr>
        <w:t xml:space="preserve"> </w:t>
      </w:r>
      <w:r>
        <w:t>of</w:t>
      </w:r>
      <w:r>
        <w:rPr>
          <w:spacing w:val="-9"/>
        </w:rPr>
        <w:t xml:space="preserve"> </w:t>
      </w:r>
      <w:r>
        <w:t>the</w:t>
      </w:r>
      <w:r>
        <w:rPr>
          <w:spacing w:val="-9"/>
        </w:rPr>
        <w:t xml:space="preserve"> </w:t>
      </w:r>
      <w:r>
        <w:t>tax</w:t>
      </w:r>
      <w:r>
        <w:rPr>
          <w:spacing w:val="-9"/>
        </w:rPr>
        <w:t xml:space="preserve"> </w:t>
      </w:r>
      <w:r>
        <w:t>year</w:t>
      </w:r>
      <w:r>
        <w:rPr>
          <w:spacing w:val="-9"/>
        </w:rPr>
        <w:t xml:space="preserve"> </w:t>
      </w:r>
      <w:r>
        <w:t>of</w:t>
      </w:r>
      <w:r>
        <w:rPr>
          <w:spacing w:val="-9"/>
        </w:rPr>
        <w:t xml:space="preserve"> </w:t>
      </w:r>
      <w:r>
        <w:t>$12 million</w:t>
      </w:r>
      <w:r>
        <w:rPr>
          <w:spacing w:val="-14"/>
        </w:rPr>
        <w:t xml:space="preserve"> </w:t>
      </w:r>
      <w:r>
        <w:t>after</w:t>
      </w:r>
      <w:r>
        <w:rPr>
          <w:spacing w:val="-13"/>
        </w:rPr>
        <w:t xml:space="preserve"> </w:t>
      </w:r>
      <w:r>
        <w:t>intercompany</w:t>
      </w:r>
      <w:r>
        <w:rPr>
          <w:spacing w:val="-13"/>
        </w:rPr>
        <w:t xml:space="preserve"> </w:t>
      </w:r>
      <w:r>
        <w:t>eliminations. C</w:t>
      </w:r>
      <w:r>
        <w:rPr>
          <w:spacing w:val="-3"/>
        </w:rPr>
        <w:t xml:space="preserve"> </w:t>
      </w:r>
      <w:r>
        <w:t xml:space="preserve">reports separate </w:t>
      </w:r>
      <w:r>
        <w:lastRenderedPageBreak/>
        <w:t>company total year-end</w:t>
      </w:r>
      <w:r>
        <w:rPr>
          <w:spacing w:val="-8"/>
        </w:rPr>
        <w:t xml:space="preserve"> </w:t>
      </w:r>
      <w:r>
        <w:t>assets</w:t>
      </w:r>
      <w:r>
        <w:rPr>
          <w:spacing w:val="-8"/>
        </w:rPr>
        <w:t xml:space="preserve"> </w:t>
      </w:r>
      <w:r>
        <w:t>on</w:t>
      </w:r>
      <w:r>
        <w:rPr>
          <w:spacing w:val="-8"/>
        </w:rPr>
        <w:t xml:space="preserve"> </w:t>
      </w:r>
      <w:r>
        <w:t>its</w:t>
      </w:r>
      <w:r>
        <w:rPr>
          <w:spacing w:val="-8"/>
        </w:rPr>
        <w:t xml:space="preserve"> </w:t>
      </w:r>
      <w:r>
        <w:t>Schedule</w:t>
      </w:r>
      <w:r>
        <w:rPr>
          <w:spacing w:val="-8"/>
        </w:rPr>
        <w:t xml:space="preserve"> </w:t>
      </w:r>
      <w:r>
        <w:t>L</w:t>
      </w:r>
      <w:r>
        <w:rPr>
          <w:spacing w:val="-8"/>
        </w:rPr>
        <w:t xml:space="preserve"> </w:t>
      </w:r>
      <w:r>
        <w:t>of</w:t>
      </w:r>
      <w:r>
        <w:rPr>
          <w:spacing w:val="-8"/>
        </w:rPr>
        <w:t xml:space="preserve"> </w:t>
      </w:r>
      <w:r>
        <w:t>$7 million. D reports separate company total year-end assets on its Schedule L of</w:t>
      </w:r>
      <w:r>
        <w:rPr>
          <w:spacing w:val="-12"/>
        </w:rPr>
        <w:t xml:space="preserve"> </w:t>
      </w:r>
      <w:r>
        <w:t>$6</w:t>
      </w:r>
      <w:r>
        <w:rPr>
          <w:spacing w:val="-12"/>
        </w:rPr>
        <w:t xml:space="preserve"> </w:t>
      </w:r>
      <w:r>
        <w:t>million.</w:t>
      </w:r>
      <w:r>
        <w:rPr>
          <w:spacing w:val="-12"/>
        </w:rPr>
        <w:t xml:space="preserve"> </w:t>
      </w:r>
      <w:r>
        <w:t>Neither</w:t>
      </w:r>
      <w:r>
        <w:rPr>
          <w:spacing w:val="-12"/>
        </w:rPr>
        <w:t xml:space="preserve"> </w:t>
      </w:r>
      <w:r>
        <w:t>C</w:t>
      </w:r>
      <w:r>
        <w:rPr>
          <w:spacing w:val="-12"/>
        </w:rPr>
        <w:t xml:space="preserve"> </w:t>
      </w:r>
      <w:r>
        <w:t>nor</w:t>
      </w:r>
      <w:r>
        <w:rPr>
          <w:spacing w:val="-12"/>
        </w:rPr>
        <w:t xml:space="preserve"> </w:t>
      </w:r>
      <w:r>
        <w:t>D</w:t>
      </w:r>
      <w:r>
        <w:rPr>
          <w:spacing w:val="-12"/>
        </w:rPr>
        <w:t xml:space="preserve"> </w:t>
      </w:r>
      <w:r>
        <w:t>is</w:t>
      </w:r>
      <w:r>
        <w:rPr>
          <w:spacing w:val="-12"/>
        </w:rPr>
        <w:t xml:space="preserve"> </w:t>
      </w:r>
      <w:r>
        <w:t>required to file Schedule M-3 for the current tax year.</w:t>
      </w:r>
    </w:p>
    <w:p w14:paraId="3791F250" w14:textId="77777777" w:rsidR="00814396" w:rsidRDefault="00814396" w:rsidP="00814396">
      <w:pPr>
        <w:pStyle w:val="Body"/>
        <w:numPr>
          <w:ilvl w:val="0"/>
          <w:numId w:val="45"/>
        </w:numPr>
        <w:ind w:left="1440" w:hanging="1080"/>
      </w:pPr>
      <w:r w:rsidRPr="003566D6">
        <w:t>Foreign corporation A owns 100%</w:t>
      </w:r>
      <w:r w:rsidRPr="003566D6">
        <w:rPr>
          <w:spacing w:val="-13"/>
        </w:rPr>
        <w:t xml:space="preserve"> </w:t>
      </w:r>
      <w:r w:rsidRPr="003566D6">
        <w:t>of</w:t>
      </w:r>
      <w:r w:rsidRPr="003566D6">
        <w:rPr>
          <w:spacing w:val="-13"/>
        </w:rPr>
        <w:t xml:space="preserve"> </w:t>
      </w:r>
      <w:r w:rsidRPr="003566D6">
        <w:t>both</w:t>
      </w:r>
      <w:r w:rsidRPr="003566D6">
        <w:rPr>
          <w:spacing w:val="-13"/>
        </w:rPr>
        <w:t xml:space="preserve"> </w:t>
      </w:r>
      <w:r w:rsidRPr="003566D6">
        <w:t>U.S.</w:t>
      </w:r>
      <w:r w:rsidRPr="003566D6">
        <w:rPr>
          <w:spacing w:val="-13"/>
        </w:rPr>
        <w:t xml:space="preserve"> </w:t>
      </w:r>
      <w:r w:rsidRPr="003566D6">
        <w:t>corporation</w:t>
      </w:r>
      <w:r w:rsidRPr="003566D6">
        <w:rPr>
          <w:spacing w:val="-13"/>
        </w:rPr>
        <w:t xml:space="preserve"> </w:t>
      </w:r>
      <w:r w:rsidRPr="003566D6">
        <w:t>B</w:t>
      </w:r>
      <w:r w:rsidRPr="003566D6">
        <w:rPr>
          <w:spacing w:val="-13"/>
        </w:rPr>
        <w:t xml:space="preserve"> </w:t>
      </w:r>
      <w:r w:rsidRPr="003566D6">
        <w:t>and U.S.</w:t>
      </w:r>
      <w:r w:rsidRPr="003566D6">
        <w:rPr>
          <w:spacing w:val="-9"/>
        </w:rPr>
        <w:t xml:space="preserve"> </w:t>
      </w:r>
      <w:r w:rsidRPr="003566D6">
        <w:t>corporation</w:t>
      </w:r>
      <w:r w:rsidRPr="003566D6">
        <w:rPr>
          <w:spacing w:val="-8"/>
        </w:rPr>
        <w:t xml:space="preserve"> </w:t>
      </w:r>
      <w:r w:rsidRPr="003566D6">
        <w:t>C.</w:t>
      </w:r>
      <w:r w:rsidRPr="003566D6">
        <w:rPr>
          <w:spacing w:val="-8"/>
        </w:rPr>
        <w:t xml:space="preserve"> </w:t>
      </w:r>
      <w:r w:rsidRPr="003566D6">
        <w:t>C</w:t>
      </w:r>
      <w:r w:rsidRPr="003566D6">
        <w:rPr>
          <w:spacing w:val="-8"/>
        </w:rPr>
        <w:t xml:space="preserve"> </w:t>
      </w:r>
      <w:r w:rsidRPr="003566D6">
        <w:t>owns</w:t>
      </w:r>
      <w:r w:rsidRPr="003566D6">
        <w:rPr>
          <w:spacing w:val="-8"/>
        </w:rPr>
        <w:t xml:space="preserve"> </w:t>
      </w:r>
      <w:r w:rsidRPr="003566D6">
        <w:t>100%</w:t>
      </w:r>
      <w:r w:rsidRPr="003566D6">
        <w:rPr>
          <w:spacing w:val="-8"/>
        </w:rPr>
        <w:t xml:space="preserve"> </w:t>
      </w:r>
      <w:r w:rsidRPr="003566D6">
        <w:rPr>
          <w:spacing w:val="-5"/>
        </w:rPr>
        <w:t xml:space="preserve">of </w:t>
      </w:r>
      <w:r w:rsidRPr="003566D6">
        <w:t>U.S. corporation D. For its current tax year, A prepares a consolidated worldwide financial statement for the ABCD consolidated group. The ABCD consolidated</w:t>
      </w:r>
      <w:r w:rsidRPr="003566D6">
        <w:rPr>
          <w:spacing w:val="-14"/>
        </w:rPr>
        <w:t xml:space="preserve"> </w:t>
      </w:r>
      <w:r w:rsidRPr="003566D6">
        <w:t>financial</w:t>
      </w:r>
      <w:r w:rsidRPr="003566D6">
        <w:rPr>
          <w:spacing w:val="-13"/>
        </w:rPr>
        <w:t xml:space="preserve"> </w:t>
      </w:r>
      <w:r w:rsidRPr="003566D6">
        <w:t>statement</w:t>
      </w:r>
      <w:r w:rsidRPr="003566D6">
        <w:rPr>
          <w:spacing w:val="-13"/>
        </w:rPr>
        <w:t xml:space="preserve"> </w:t>
      </w:r>
      <w:r w:rsidRPr="003566D6">
        <w:t>reports total</w:t>
      </w:r>
      <w:r w:rsidRPr="003566D6">
        <w:rPr>
          <w:spacing w:val="-10"/>
        </w:rPr>
        <w:t xml:space="preserve"> </w:t>
      </w:r>
      <w:r w:rsidRPr="003566D6">
        <w:t>year-end</w:t>
      </w:r>
      <w:r w:rsidRPr="003566D6">
        <w:rPr>
          <w:spacing w:val="-10"/>
        </w:rPr>
        <w:t xml:space="preserve"> </w:t>
      </w:r>
      <w:r w:rsidRPr="003566D6">
        <w:t>assets</w:t>
      </w:r>
      <w:r w:rsidRPr="003566D6">
        <w:rPr>
          <w:spacing w:val="-10"/>
        </w:rPr>
        <w:t xml:space="preserve"> </w:t>
      </w:r>
      <w:r w:rsidRPr="003566D6">
        <w:t>of</w:t>
      </w:r>
      <w:r w:rsidRPr="003566D6">
        <w:rPr>
          <w:spacing w:val="-10"/>
        </w:rPr>
        <w:t xml:space="preserve"> </w:t>
      </w:r>
      <w:r w:rsidRPr="003566D6">
        <w:t>$65</w:t>
      </w:r>
      <w:r w:rsidRPr="003566D6">
        <w:rPr>
          <w:spacing w:val="-10"/>
        </w:rPr>
        <w:t xml:space="preserve"> </w:t>
      </w:r>
      <w:r w:rsidRPr="003566D6">
        <w:t>million.</w:t>
      </w:r>
      <w:r w:rsidRPr="003566D6">
        <w:rPr>
          <w:spacing w:val="-10"/>
        </w:rPr>
        <w:t xml:space="preserve"> </w:t>
      </w:r>
      <w:r w:rsidRPr="003566D6">
        <w:t>A</w:t>
      </w:r>
      <w:r w:rsidRPr="003566D6">
        <w:rPr>
          <w:spacing w:val="-10"/>
        </w:rPr>
        <w:t xml:space="preserve"> </w:t>
      </w:r>
      <w:r w:rsidRPr="003566D6">
        <w:t xml:space="preserve">is not required to file a U.S. income tax return. B files a separate U.S. income tax return and reports separate company total year-end assets on its Schedule L of $52 million. C files a consolidated U.S. income tax return with D and, after eliminating </w:t>
      </w:r>
      <w:r w:rsidRPr="003566D6">
        <w:lastRenderedPageBreak/>
        <w:t>intercompany transactions between C and D, reports consolidated total</w:t>
      </w:r>
      <w:r>
        <w:t xml:space="preserve"> year-end</w:t>
      </w:r>
      <w:r w:rsidRPr="003566D6">
        <w:rPr>
          <w:spacing w:val="-14"/>
        </w:rPr>
        <w:t xml:space="preserve"> </w:t>
      </w:r>
      <w:r>
        <w:t>assets</w:t>
      </w:r>
      <w:r w:rsidRPr="003566D6">
        <w:rPr>
          <w:spacing w:val="-13"/>
        </w:rPr>
        <w:t xml:space="preserve"> </w:t>
      </w:r>
      <w:r>
        <w:t>on</w:t>
      </w:r>
      <w:r w:rsidRPr="003566D6">
        <w:rPr>
          <w:spacing w:val="-13"/>
        </w:rPr>
        <w:t xml:space="preserve"> </w:t>
      </w:r>
      <w:r>
        <w:t>Schedule</w:t>
      </w:r>
      <w:r w:rsidRPr="003566D6">
        <w:rPr>
          <w:spacing w:val="-13"/>
        </w:rPr>
        <w:t xml:space="preserve"> </w:t>
      </w:r>
      <w:r>
        <w:t>L</w:t>
      </w:r>
      <w:r w:rsidRPr="003566D6">
        <w:rPr>
          <w:spacing w:val="-13"/>
        </w:rPr>
        <w:t xml:space="preserve"> </w:t>
      </w:r>
      <w:r>
        <w:t>of</w:t>
      </w:r>
      <w:r w:rsidRPr="003566D6">
        <w:rPr>
          <w:spacing w:val="-14"/>
        </w:rPr>
        <w:t xml:space="preserve"> </w:t>
      </w:r>
      <w:r>
        <w:t>$8 million. B is required to file Schedule</w:t>
      </w:r>
      <w:r w:rsidRPr="003566D6">
        <w:rPr>
          <w:spacing w:val="-12"/>
        </w:rPr>
        <w:t xml:space="preserve"> </w:t>
      </w:r>
      <w:r>
        <w:t>M-3</w:t>
      </w:r>
      <w:r w:rsidRPr="003566D6">
        <w:rPr>
          <w:spacing w:val="-11"/>
        </w:rPr>
        <w:t xml:space="preserve"> </w:t>
      </w:r>
      <w:r>
        <w:t>because</w:t>
      </w:r>
      <w:r w:rsidRPr="003566D6">
        <w:rPr>
          <w:spacing w:val="-11"/>
        </w:rPr>
        <w:t xml:space="preserve"> </w:t>
      </w:r>
      <w:r>
        <w:t>its</w:t>
      </w:r>
      <w:r w:rsidRPr="003566D6">
        <w:rPr>
          <w:spacing w:val="-11"/>
        </w:rPr>
        <w:t xml:space="preserve"> </w:t>
      </w:r>
      <w:r w:rsidRPr="003566D6">
        <w:rPr>
          <w:spacing w:val="-2"/>
        </w:rPr>
        <w:t xml:space="preserve">total </w:t>
      </w:r>
      <w:r>
        <w:t>year-end</w:t>
      </w:r>
      <w:r w:rsidRPr="003566D6">
        <w:rPr>
          <w:spacing w:val="-14"/>
        </w:rPr>
        <w:t xml:space="preserve"> </w:t>
      </w:r>
      <w:r>
        <w:t>assets</w:t>
      </w:r>
      <w:r w:rsidRPr="003566D6">
        <w:rPr>
          <w:spacing w:val="-13"/>
        </w:rPr>
        <w:t xml:space="preserve"> </w:t>
      </w:r>
      <w:r>
        <w:t>reported</w:t>
      </w:r>
      <w:r w:rsidRPr="003566D6">
        <w:rPr>
          <w:spacing w:val="-13"/>
        </w:rPr>
        <w:t xml:space="preserve"> </w:t>
      </w:r>
      <w:r>
        <w:t>on</w:t>
      </w:r>
      <w:r w:rsidRPr="003566D6">
        <w:rPr>
          <w:spacing w:val="-13"/>
        </w:rPr>
        <w:t xml:space="preserve"> </w:t>
      </w:r>
      <w:r>
        <w:t>Schedule</w:t>
      </w:r>
      <w:r w:rsidRPr="003566D6">
        <w:rPr>
          <w:spacing w:val="-13"/>
        </w:rPr>
        <w:t xml:space="preserve"> </w:t>
      </w:r>
      <w:r>
        <w:t>L exceed $50 million. The CD U.S. consolidated</w:t>
      </w:r>
      <w:r w:rsidRPr="003566D6">
        <w:rPr>
          <w:spacing w:val="-12"/>
        </w:rPr>
        <w:t xml:space="preserve"> </w:t>
      </w:r>
      <w:r>
        <w:t>tax</w:t>
      </w:r>
      <w:r w:rsidRPr="003566D6">
        <w:rPr>
          <w:spacing w:val="-12"/>
        </w:rPr>
        <w:t xml:space="preserve"> </w:t>
      </w:r>
      <w:r>
        <w:t>group</w:t>
      </w:r>
      <w:r w:rsidRPr="003566D6">
        <w:rPr>
          <w:spacing w:val="-12"/>
        </w:rPr>
        <w:t xml:space="preserve"> </w:t>
      </w:r>
      <w:r>
        <w:t>is</w:t>
      </w:r>
      <w:r w:rsidRPr="003566D6">
        <w:rPr>
          <w:spacing w:val="-12"/>
        </w:rPr>
        <w:t xml:space="preserve"> </w:t>
      </w:r>
      <w:r>
        <w:t>not</w:t>
      </w:r>
      <w:r w:rsidRPr="003566D6">
        <w:rPr>
          <w:spacing w:val="-12"/>
        </w:rPr>
        <w:t xml:space="preserve"> </w:t>
      </w:r>
      <w:r>
        <w:t>required</w:t>
      </w:r>
      <w:r w:rsidRPr="003566D6">
        <w:rPr>
          <w:spacing w:val="-12"/>
        </w:rPr>
        <w:t xml:space="preserve"> </w:t>
      </w:r>
      <w:r>
        <w:t>to file Schedule M-3 because its total year-end</w:t>
      </w:r>
      <w:r w:rsidRPr="003566D6">
        <w:rPr>
          <w:spacing w:val="-14"/>
        </w:rPr>
        <w:t xml:space="preserve"> </w:t>
      </w:r>
      <w:r>
        <w:t>assets</w:t>
      </w:r>
      <w:r w:rsidRPr="003566D6">
        <w:rPr>
          <w:spacing w:val="-13"/>
        </w:rPr>
        <w:t xml:space="preserve"> </w:t>
      </w:r>
      <w:r>
        <w:t>do</w:t>
      </w:r>
      <w:r w:rsidRPr="003566D6">
        <w:rPr>
          <w:spacing w:val="-13"/>
        </w:rPr>
        <w:t xml:space="preserve"> </w:t>
      </w:r>
      <w:r>
        <w:t>not</w:t>
      </w:r>
      <w:r w:rsidRPr="003566D6">
        <w:rPr>
          <w:spacing w:val="-13"/>
        </w:rPr>
        <w:t xml:space="preserve"> </w:t>
      </w:r>
      <w:r>
        <w:t>exceed</w:t>
      </w:r>
      <w:r w:rsidRPr="003566D6">
        <w:rPr>
          <w:spacing w:val="-13"/>
        </w:rPr>
        <w:t xml:space="preserve"> </w:t>
      </w:r>
      <w:r>
        <w:t xml:space="preserve">$10 </w:t>
      </w:r>
      <w:r w:rsidRPr="003566D6">
        <w:rPr>
          <w:spacing w:val="-2"/>
        </w:rPr>
        <w:t>million.</w:t>
      </w:r>
    </w:p>
    <w:p w14:paraId="7509B43C" w14:textId="77777777" w:rsidR="00814396" w:rsidRDefault="00814396" w:rsidP="00814396">
      <w:pPr>
        <w:pStyle w:val="Body"/>
      </w:pPr>
      <w:r>
        <w:rPr>
          <w:b/>
          <w:i/>
        </w:rPr>
        <w:t>Example 2.</w:t>
      </w:r>
      <w:r>
        <w:rPr>
          <w:b/>
          <w:i/>
          <w:spacing w:val="40"/>
        </w:rPr>
        <w:t xml:space="preserve"> </w:t>
      </w:r>
      <w:r>
        <w:t>At the end of Corporation A's current tax year, A's total assets were less than $10 million. A</w:t>
      </w:r>
      <w:r>
        <w:rPr>
          <w:spacing w:val="-12"/>
        </w:rPr>
        <w:t xml:space="preserve"> </w:t>
      </w:r>
      <w:r>
        <w:t>is</w:t>
      </w:r>
      <w:r>
        <w:rPr>
          <w:spacing w:val="-12"/>
        </w:rPr>
        <w:t xml:space="preserve"> </w:t>
      </w:r>
      <w:r>
        <w:t>not</w:t>
      </w:r>
      <w:r>
        <w:rPr>
          <w:spacing w:val="-12"/>
        </w:rPr>
        <w:t xml:space="preserve"> </w:t>
      </w:r>
      <w:r>
        <w:t>required</w:t>
      </w:r>
      <w:r>
        <w:rPr>
          <w:spacing w:val="-12"/>
        </w:rPr>
        <w:t xml:space="preserve"> </w:t>
      </w:r>
      <w:r>
        <w:t>to</w:t>
      </w:r>
      <w:r>
        <w:rPr>
          <w:spacing w:val="-12"/>
        </w:rPr>
        <w:t xml:space="preserve"> </w:t>
      </w:r>
      <w:r>
        <w:t>file</w:t>
      </w:r>
      <w:r>
        <w:rPr>
          <w:spacing w:val="-12"/>
        </w:rPr>
        <w:t xml:space="preserve"> </w:t>
      </w:r>
      <w:r>
        <w:t>Schedule</w:t>
      </w:r>
      <w:r>
        <w:rPr>
          <w:spacing w:val="-12"/>
        </w:rPr>
        <w:t xml:space="preserve"> </w:t>
      </w:r>
      <w:r>
        <w:t>M-3</w:t>
      </w:r>
      <w:r>
        <w:rPr>
          <w:spacing w:val="-12"/>
        </w:rPr>
        <w:t xml:space="preserve"> </w:t>
      </w:r>
      <w:r>
        <w:t xml:space="preserve">for any reason. A may elect to file Schedule M-3 instead of completing </w:t>
      </w:r>
      <w:bookmarkStart w:id="9" w:name="Other_Form_1120_Schedules_Affected_by_Sc"/>
      <w:bookmarkEnd w:id="9"/>
      <w:r>
        <w:t>Schedule</w:t>
      </w:r>
      <w:r>
        <w:rPr>
          <w:spacing w:val="-13"/>
        </w:rPr>
        <w:t xml:space="preserve"> </w:t>
      </w:r>
      <w:r>
        <w:t>M-1</w:t>
      </w:r>
      <w:r>
        <w:rPr>
          <w:spacing w:val="-13"/>
        </w:rPr>
        <w:t xml:space="preserve"> </w:t>
      </w:r>
      <w:r>
        <w:t>of</w:t>
      </w:r>
      <w:r>
        <w:rPr>
          <w:spacing w:val="-13"/>
        </w:rPr>
        <w:t xml:space="preserve"> </w:t>
      </w:r>
      <w:r>
        <w:t>Form</w:t>
      </w:r>
      <w:r>
        <w:rPr>
          <w:spacing w:val="-13"/>
        </w:rPr>
        <w:t xml:space="preserve"> </w:t>
      </w:r>
      <w:r>
        <w:t>1120.</w:t>
      </w:r>
      <w:r>
        <w:rPr>
          <w:spacing w:val="-13"/>
        </w:rPr>
        <w:t xml:space="preserve"> </w:t>
      </w:r>
      <w:r>
        <w:t>If</w:t>
      </w:r>
      <w:r>
        <w:rPr>
          <w:spacing w:val="-13"/>
        </w:rPr>
        <w:t xml:space="preserve"> </w:t>
      </w:r>
      <w:r>
        <w:t>A</w:t>
      </w:r>
      <w:r>
        <w:rPr>
          <w:spacing w:val="-13"/>
        </w:rPr>
        <w:t xml:space="preserve"> </w:t>
      </w:r>
      <w:r>
        <w:t>elects to file Schedule M-3, A must either (i) complete Schedule M-3 entirely, or (ii) complete Schedule M-3 through Part I and</w:t>
      </w:r>
      <w:r>
        <w:rPr>
          <w:spacing w:val="-7"/>
        </w:rPr>
        <w:t xml:space="preserve"> </w:t>
      </w:r>
      <w:r>
        <w:t>complete</w:t>
      </w:r>
      <w:r>
        <w:rPr>
          <w:spacing w:val="-7"/>
        </w:rPr>
        <w:t xml:space="preserve"> </w:t>
      </w:r>
      <w:r>
        <w:t>Schedule</w:t>
      </w:r>
      <w:r>
        <w:rPr>
          <w:spacing w:val="-7"/>
        </w:rPr>
        <w:t xml:space="preserve"> </w:t>
      </w:r>
      <w:r>
        <w:t>M-1</w:t>
      </w:r>
      <w:r>
        <w:rPr>
          <w:spacing w:val="-7"/>
        </w:rPr>
        <w:t xml:space="preserve"> </w:t>
      </w:r>
      <w:r>
        <w:t>instead</w:t>
      </w:r>
      <w:r>
        <w:rPr>
          <w:spacing w:val="-7"/>
        </w:rPr>
        <w:t xml:space="preserve"> </w:t>
      </w:r>
      <w:r>
        <w:t>of completing Parts II and III of</w:t>
      </w:r>
      <w:bookmarkStart w:id="10" w:name="Schedule_B"/>
      <w:bookmarkEnd w:id="10"/>
      <w:r>
        <w:t xml:space="preserve"> Schedule M-3. If A elects to </w:t>
      </w:r>
      <w:r>
        <w:lastRenderedPageBreak/>
        <w:t>complete Schedule</w:t>
      </w:r>
      <w:r>
        <w:rPr>
          <w:spacing w:val="-14"/>
        </w:rPr>
        <w:t xml:space="preserve"> </w:t>
      </w:r>
      <w:r>
        <w:t>M-3</w:t>
      </w:r>
      <w:r>
        <w:rPr>
          <w:spacing w:val="-13"/>
        </w:rPr>
        <w:t xml:space="preserve"> </w:t>
      </w:r>
      <w:r>
        <w:t>entirely,</w:t>
      </w:r>
      <w:r>
        <w:rPr>
          <w:spacing w:val="-13"/>
        </w:rPr>
        <w:t xml:space="preserve"> </w:t>
      </w:r>
      <w:r>
        <w:t>A</w:t>
      </w:r>
      <w:r>
        <w:rPr>
          <w:spacing w:val="-13"/>
        </w:rPr>
        <w:t xml:space="preserve"> </w:t>
      </w:r>
      <w:r>
        <w:t>must</w:t>
      </w:r>
      <w:r>
        <w:rPr>
          <w:spacing w:val="-13"/>
        </w:rPr>
        <w:t xml:space="preserve"> </w:t>
      </w:r>
      <w:r>
        <w:t>complete all columns of Parts II and III.</w:t>
      </w:r>
    </w:p>
    <w:p w14:paraId="10546573" w14:textId="77777777" w:rsidR="00814396" w:rsidRPr="003566D6" w:rsidRDefault="00814396" w:rsidP="00814396">
      <w:pPr>
        <w:pStyle w:val="Heading3"/>
      </w:pPr>
      <w:bookmarkStart w:id="11" w:name="Certain_Allocations,_Limitations,_and_Ca"/>
      <w:bookmarkStart w:id="12" w:name="_bookmark1"/>
      <w:bookmarkEnd w:id="11"/>
      <w:bookmarkEnd w:id="12"/>
      <w:r w:rsidRPr="003566D6">
        <w:t>Certain Allocations, Limitations, and Carryovers</w:t>
      </w:r>
    </w:p>
    <w:p w14:paraId="10C4A5CD" w14:textId="77777777" w:rsidR="00814396" w:rsidRDefault="00814396" w:rsidP="00814396">
      <w:pPr>
        <w:pStyle w:val="Body"/>
      </w:pPr>
      <w:r>
        <w:t>If an item attributable to an includible corporation</w:t>
      </w:r>
      <w:r>
        <w:rPr>
          <w:spacing w:val="-13"/>
        </w:rPr>
        <w:t xml:space="preserve"> </w:t>
      </w:r>
      <w:r>
        <w:t>is</w:t>
      </w:r>
      <w:r>
        <w:rPr>
          <w:spacing w:val="-13"/>
        </w:rPr>
        <w:t xml:space="preserve"> </w:t>
      </w:r>
      <w:r>
        <w:t>not</w:t>
      </w:r>
      <w:r>
        <w:rPr>
          <w:spacing w:val="-13"/>
        </w:rPr>
        <w:t xml:space="preserve"> </w:t>
      </w:r>
      <w:r>
        <w:t>shared</w:t>
      </w:r>
      <w:r>
        <w:rPr>
          <w:spacing w:val="-13"/>
        </w:rPr>
        <w:t xml:space="preserve"> </w:t>
      </w:r>
      <w:r>
        <w:t>by</w:t>
      </w:r>
      <w:r>
        <w:rPr>
          <w:spacing w:val="-13"/>
        </w:rPr>
        <w:t xml:space="preserve"> </w:t>
      </w:r>
      <w:r>
        <w:t>or</w:t>
      </w:r>
      <w:r>
        <w:rPr>
          <w:spacing w:val="-13"/>
        </w:rPr>
        <w:t xml:space="preserve"> </w:t>
      </w:r>
      <w:r>
        <w:t>allocated to</w:t>
      </w:r>
      <w:r>
        <w:rPr>
          <w:spacing w:val="-1"/>
        </w:rPr>
        <w:t xml:space="preserve"> </w:t>
      </w:r>
      <w:r>
        <w:t>the</w:t>
      </w:r>
      <w:r>
        <w:rPr>
          <w:spacing w:val="-1"/>
        </w:rPr>
        <w:t xml:space="preserve"> </w:t>
      </w:r>
      <w:r>
        <w:t>appropriate</w:t>
      </w:r>
      <w:r>
        <w:rPr>
          <w:spacing w:val="-1"/>
        </w:rPr>
        <w:t xml:space="preserve"> </w:t>
      </w:r>
      <w:r>
        <w:t>member</w:t>
      </w:r>
      <w:r>
        <w:rPr>
          <w:spacing w:val="-1"/>
        </w:rPr>
        <w:t xml:space="preserve"> </w:t>
      </w:r>
      <w:r>
        <w:t>of</w:t>
      </w:r>
      <w:r>
        <w:rPr>
          <w:spacing w:val="-1"/>
        </w:rPr>
        <w:t xml:space="preserve"> </w:t>
      </w:r>
      <w:r>
        <w:t>the</w:t>
      </w:r>
      <w:r>
        <w:rPr>
          <w:spacing w:val="-1"/>
        </w:rPr>
        <w:t xml:space="preserve"> </w:t>
      </w:r>
      <w:r>
        <w:t>group but is retained in the parent corporation's financial statements (or books and records, if applicable), then the</w:t>
      </w:r>
      <w:r>
        <w:rPr>
          <w:spacing w:val="-3"/>
        </w:rPr>
        <w:t xml:space="preserve"> </w:t>
      </w:r>
      <w:r>
        <w:t>item</w:t>
      </w:r>
      <w:r>
        <w:rPr>
          <w:spacing w:val="-4"/>
        </w:rPr>
        <w:t xml:space="preserve"> </w:t>
      </w:r>
      <w:r>
        <w:t>must</w:t>
      </w:r>
      <w:r>
        <w:rPr>
          <w:spacing w:val="-3"/>
        </w:rPr>
        <w:t xml:space="preserve"> </w:t>
      </w:r>
      <w:r>
        <w:t>be</w:t>
      </w:r>
      <w:r>
        <w:rPr>
          <w:spacing w:val="-4"/>
        </w:rPr>
        <w:t xml:space="preserve"> </w:t>
      </w:r>
      <w:r>
        <w:t>reported</w:t>
      </w:r>
      <w:r>
        <w:rPr>
          <w:spacing w:val="-3"/>
        </w:rPr>
        <w:t xml:space="preserve"> </w:t>
      </w:r>
      <w:r>
        <w:t>by</w:t>
      </w:r>
      <w:r>
        <w:rPr>
          <w:spacing w:val="-4"/>
        </w:rPr>
        <w:t xml:space="preserve"> </w:t>
      </w:r>
      <w:r>
        <w:t>the</w:t>
      </w:r>
      <w:r>
        <w:rPr>
          <w:spacing w:val="-3"/>
        </w:rPr>
        <w:t xml:space="preserve"> </w:t>
      </w:r>
      <w:r>
        <w:t>parent corporation in its separate Schedule M-3. For example, if the parent of a U.S. consolidated tax group prepares financial statements that include all members of the U.S. consolidated tax group and the parent does</w:t>
      </w:r>
      <w:r>
        <w:rPr>
          <w:spacing w:val="-13"/>
        </w:rPr>
        <w:t xml:space="preserve"> </w:t>
      </w:r>
      <w:r>
        <w:t>not</w:t>
      </w:r>
      <w:r>
        <w:rPr>
          <w:spacing w:val="-13"/>
        </w:rPr>
        <w:t xml:space="preserve"> </w:t>
      </w:r>
      <w:r>
        <w:t>allocate</w:t>
      </w:r>
      <w:r>
        <w:rPr>
          <w:spacing w:val="-13"/>
        </w:rPr>
        <w:t xml:space="preserve"> </w:t>
      </w:r>
      <w:r>
        <w:t>the</w:t>
      </w:r>
      <w:r>
        <w:rPr>
          <w:spacing w:val="-13"/>
        </w:rPr>
        <w:t xml:space="preserve"> </w:t>
      </w:r>
      <w:r>
        <w:t>group's</w:t>
      </w:r>
      <w:r>
        <w:rPr>
          <w:spacing w:val="-13"/>
        </w:rPr>
        <w:t xml:space="preserve"> </w:t>
      </w:r>
      <w:r>
        <w:t>income</w:t>
      </w:r>
      <w:r>
        <w:rPr>
          <w:spacing w:val="-13"/>
        </w:rPr>
        <w:t xml:space="preserve"> </w:t>
      </w:r>
      <w:r>
        <w:t xml:space="preserve">tax expense as reflected in the financial </w:t>
      </w:r>
      <w:bookmarkStart w:id="13" w:name="Schedule_L"/>
      <w:bookmarkStart w:id="14" w:name="_bookmark2"/>
      <w:bookmarkEnd w:id="13"/>
      <w:bookmarkEnd w:id="14"/>
      <w:r>
        <w:t>statements among the members of the group but retains it in the parent corporation,</w:t>
      </w:r>
      <w:r>
        <w:rPr>
          <w:spacing w:val="-14"/>
        </w:rPr>
        <w:t xml:space="preserve"> </w:t>
      </w:r>
      <w:r>
        <w:t>the</w:t>
      </w:r>
      <w:r>
        <w:rPr>
          <w:spacing w:val="-13"/>
        </w:rPr>
        <w:t xml:space="preserve"> </w:t>
      </w:r>
      <w:r>
        <w:t>parent</w:t>
      </w:r>
      <w:r>
        <w:rPr>
          <w:spacing w:val="-13"/>
        </w:rPr>
        <w:t xml:space="preserve"> </w:t>
      </w:r>
      <w:r>
        <w:t>corporation</w:t>
      </w:r>
      <w:r>
        <w:rPr>
          <w:spacing w:val="-13"/>
        </w:rPr>
        <w:t xml:space="preserve"> </w:t>
      </w:r>
      <w:r>
        <w:t>must report</w:t>
      </w:r>
      <w:r>
        <w:rPr>
          <w:spacing w:val="-4"/>
        </w:rPr>
        <w:t xml:space="preserve"> </w:t>
      </w:r>
      <w:r>
        <w:t>on</w:t>
      </w:r>
      <w:r>
        <w:rPr>
          <w:spacing w:val="-4"/>
        </w:rPr>
        <w:t xml:space="preserve"> </w:t>
      </w:r>
      <w:r>
        <w:t>its</w:t>
      </w:r>
      <w:r>
        <w:rPr>
          <w:spacing w:val="-4"/>
        </w:rPr>
        <w:t xml:space="preserve"> </w:t>
      </w:r>
      <w:r>
        <w:t>separate</w:t>
      </w:r>
      <w:r>
        <w:rPr>
          <w:spacing w:val="-4"/>
        </w:rPr>
        <w:t xml:space="preserve"> </w:t>
      </w:r>
      <w:r>
        <w:t>Schedule</w:t>
      </w:r>
      <w:r>
        <w:rPr>
          <w:spacing w:val="-4"/>
        </w:rPr>
        <w:t xml:space="preserve"> </w:t>
      </w:r>
      <w:r>
        <w:t>M-3</w:t>
      </w:r>
      <w:r>
        <w:rPr>
          <w:spacing w:val="-4"/>
        </w:rPr>
        <w:t xml:space="preserve"> </w:t>
      </w:r>
      <w:r>
        <w:t>the</w:t>
      </w:r>
    </w:p>
    <w:p w14:paraId="631965B7" w14:textId="77777777" w:rsidR="00814396" w:rsidRDefault="00814396" w:rsidP="00814396">
      <w:pPr>
        <w:pStyle w:val="Body"/>
      </w:pPr>
      <w:r>
        <w:lastRenderedPageBreak/>
        <w:t>U.S. consolidated tax group's income tax</w:t>
      </w:r>
      <w:r>
        <w:rPr>
          <w:spacing w:val="-14"/>
        </w:rPr>
        <w:t xml:space="preserve"> </w:t>
      </w:r>
      <w:r>
        <w:t>expense</w:t>
      </w:r>
      <w:r>
        <w:rPr>
          <w:spacing w:val="-13"/>
        </w:rPr>
        <w:t xml:space="preserve"> </w:t>
      </w:r>
      <w:r>
        <w:t>as</w:t>
      </w:r>
      <w:r>
        <w:rPr>
          <w:spacing w:val="-13"/>
        </w:rPr>
        <w:t xml:space="preserve"> </w:t>
      </w:r>
      <w:r>
        <w:t>reflected</w:t>
      </w:r>
      <w:r>
        <w:rPr>
          <w:spacing w:val="-13"/>
        </w:rPr>
        <w:t xml:space="preserve"> </w:t>
      </w:r>
      <w:r>
        <w:t>in</w:t>
      </w:r>
      <w:r>
        <w:rPr>
          <w:spacing w:val="-13"/>
        </w:rPr>
        <w:t xml:space="preserve"> </w:t>
      </w:r>
      <w:r>
        <w:t>the</w:t>
      </w:r>
      <w:r>
        <w:rPr>
          <w:spacing w:val="-14"/>
        </w:rPr>
        <w:t xml:space="preserve"> </w:t>
      </w:r>
      <w:r>
        <w:t xml:space="preserve">financial </w:t>
      </w:r>
      <w:r>
        <w:rPr>
          <w:spacing w:val="-2"/>
        </w:rPr>
        <w:t>statements.</w:t>
      </w:r>
    </w:p>
    <w:p w14:paraId="605FF8D1" w14:textId="77777777" w:rsidR="00814396" w:rsidRDefault="00814396" w:rsidP="00814396">
      <w:pPr>
        <w:pStyle w:val="Body"/>
      </w:pPr>
      <w:r>
        <w:t>Any adjustments made at the consolidated group level that are not attributable to any specific member of the U.S. consolidated tax group (for example, disallowance of net capital losses, contribution deduction carryovers,</w:t>
      </w:r>
      <w:r>
        <w:rPr>
          <w:spacing w:val="-14"/>
        </w:rPr>
        <w:t xml:space="preserve"> </w:t>
      </w:r>
      <w:r>
        <w:t>and</w:t>
      </w:r>
      <w:r>
        <w:rPr>
          <w:spacing w:val="-13"/>
        </w:rPr>
        <w:t xml:space="preserve"> </w:t>
      </w:r>
      <w:r>
        <w:t>limitation</w:t>
      </w:r>
      <w:r>
        <w:rPr>
          <w:spacing w:val="-13"/>
        </w:rPr>
        <w:t xml:space="preserve"> </w:t>
      </w:r>
      <w:r>
        <w:t>of</w:t>
      </w:r>
      <w:r>
        <w:rPr>
          <w:spacing w:val="-13"/>
        </w:rPr>
        <w:t xml:space="preserve"> </w:t>
      </w:r>
      <w:r>
        <w:t>contribution deductions)</w:t>
      </w:r>
      <w:r>
        <w:rPr>
          <w:spacing w:val="-13"/>
        </w:rPr>
        <w:t xml:space="preserve"> </w:t>
      </w:r>
      <w:r>
        <w:t>must</w:t>
      </w:r>
      <w:r>
        <w:rPr>
          <w:spacing w:val="-13"/>
        </w:rPr>
        <w:t xml:space="preserve"> </w:t>
      </w:r>
      <w:r>
        <w:t>not</w:t>
      </w:r>
      <w:r>
        <w:rPr>
          <w:spacing w:val="-13"/>
        </w:rPr>
        <w:t xml:space="preserve"> </w:t>
      </w:r>
      <w:r>
        <w:t>be</w:t>
      </w:r>
      <w:r>
        <w:rPr>
          <w:spacing w:val="-13"/>
        </w:rPr>
        <w:t xml:space="preserve"> </w:t>
      </w:r>
      <w:r>
        <w:t>reported</w:t>
      </w:r>
      <w:r>
        <w:rPr>
          <w:spacing w:val="-13"/>
        </w:rPr>
        <w:t xml:space="preserve"> </w:t>
      </w:r>
      <w:r>
        <w:t>on</w:t>
      </w:r>
      <w:r>
        <w:rPr>
          <w:spacing w:val="-13"/>
        </w:rPr>
        <w:t xml:space="preserve"> </w:t>
      </w:r>
      <w:r>
        <w:t>the separate consolidating parent or subsidiary</w:t>
      </w:r>
      <w:r>
        <w:rPr>
          <w:spacing w:val="-2"/>
        </w:rPr>
        <w:t xml:space="preserve"> </w:t>
      </w:r>
      <w:r>
        <w:t>Schedules</w:t>
      </w:r>
      <w:r>
        <w:rPr>
          <w:spacing w:val="-2"/>
        </w:rPr>
        <w:t xml:space="preserve"> </w:t>
      </w:r>
      <w:r>
        <w:t>M-3</w:t>
      </w:r>
      <w:r>
        <w:rPr>
          <w:spacing w:val="-2"/>
        </w:rPr>
        <w:t xml:space="preserve"> </w:t>
      </w:r>
      <w:r>
        <w:t>but</w:t>
      </w:r>
      <w:r>
        <w:rPr>
          <w:spacing w:val="-2"/>
        </w:rPr>
        <w:t xml:space="preserve"> </w:t>
      </w:r>
      <w:r>
        <w:t>rather</w:t>
      </w:r>
      <w:r>
        <w:rPr>
          <w:spacing w:val="-2"/>
        </w:rPr>
        <w:t xml:space="preserve"> </w:t>
      </w:r>
      <w:r>
        <w:t>on the consolidated Schedule M-3 and on the consolidating Schedule M-3 for consolidation eliminations (or on Form 8916 in the case of a mixed group).</w:t>
      </w:r>
    </w:p>
    <w:p w14:paraId="5CD953DF" w14:textId="77777777" w:rsidR="00814396" w:rsidRDefault="00814396" w:rsidP="00814396">
      <w:pPr>
        <w:pStyle w:val="Body"/>
      </w:pPr>
      <w:r>
        <w:t>If</w:t>
      </w:r>
      <w:r>
        <w:rPr>
          <w:spacing w:val="-14"/>
        </w:rPr>
        <w:t xml:space="preserve"> </w:t>
      </w:r>
      <w:r>
        <w:t>an</w:t>
      </w:r>
      <w:r>
        <w:rPr>
          <w:spacing w:val="-13"/>
        </w:rPr>
        <w:t xml:space="preserve"> </w:t>
      </w:r>
      <w:r>
        <w:t>includible</w:t>
      </w:r>
      <w:r>
        <w:rPr>
          <w:spacing w:val="-13"/>
        </w:rPr>
        <w:t xml:space="preserve"> </w:t>
      </w:r>
      <w:r>
        <w:t>corporation</w:t>
      </w:r>
      <w:r>
        <w:rPr>
          <w:spacing w:val="-13"/>
        </w:rPr>
        <w:t xml:space="preserve"> </w:t>
      </w:r>
      <w:r>
        <w:t>has</w:t>
      </w:r>
      <w:r>
        <w:rPr>
          <w:spacing w:val="-13"/>
        </w:rPr>
        <w:t xml:space="preserve"> </w:t>
      </w:r>
      <w:r>
        <w:t>(1)</w:t>
      </w:r>
      <w:r>
        <w:rPr>
          <w:spacing w:val="-14"/>
        </w:rPr>
        <w:t xml:space="preserve"> </w:t>
      </w:r>
      <w:r>
        <w:t>no activity for the tax year (for example, because the corporation is dormant or inactive); (2) no amount for the corporation to include in Part I, line 11; and (3) no amounts to report on Part II and</w:t>
      </w:r>
      <w:r>
        <w:rPr>
          <w:spacing w:val="-4"/>
        </w:rPr>
        <w:t xml:space="preserve"> </w:t>
      </w:r>
      <w:r>
        <w:t>Part</w:t>
      </w:r>
      <w:r>
        <w:rPr>
          <w:spacing w:val="-4"/>
        </w:rPr>
        <w:t xml:space="preserve"> </w:t>
      </w:r>
      <w:r>
        <w:t>III</w:t>
      </w:r>
      <w:r>
        <w:rPr>
          <w:spacing w:val="-4"/>
        </w:rPr>
        <w:t xml:space="preserve"> </w:t>
      </w:r>
      <w:r>
        <w:t>of</w:t>
      </w:r>
      <w:r>
        <w:rPr>
          <w:spacing w:val="-4"/>
        </w:rPr>
        <w:t xml:space="preserve"> </w:t>
      </w:r>
      <w:r>
        <w:t>Schedule</w:t>
      </w:r>
      <w:r>
        <w:rPr>
          <w:spacing w:val="-4"/>
        </w:rPr>
        <w:t xml:space="preserve"> </w:t>
      </w:r>
      <w:r>
        <w:t>M-3</w:t>
      </w:r>
      <w:r>
        <w:rPr>
          <w:spacing w:val="-4"/>
        </w:rPr>
        <w:t xml:space="preserve"> </w:t>
      </w:r>
      <w:r>
        <w:t>for</w:t>
      </w:r>
      <w:r>
        <w:rPr>
          <w:spacing w:val="-4"/>
        </w:rPr>
        <w:t xml:space="preserve"> </w:t>
      </w:r>
      <w:r>
        <w:t>the</w:t>
      </w:r>
      <w:r>
        <w:rPr>
          <w:spacing w:val="-4"/>
        </w:rPr>
        <w:t xml:space="preserve"> </w:t>
      </w:r>
      <w:r>
        <w:lastRenderedPageBreak/>
        <w:t>tax year,</w:t>
      </w:r>
      <w:r>
        <w:rPr>
          <w:spacing w:val="-8"/>
        </w:rPr>
        <w:t xml:space="preserve"> </w:t>
      </w:r>
      <w:r>
        <w:t>the</w:t>
      </w:r>
      <w:r>
        <w:rPr>
          <w:spacing w:val="-8"/>
        </w:rPr>
        <w:t xml:space="preserve"> </w:t>
      </w:r>
      <w:r>
        <w:t>parent</w:t>
      </w:r>
      <w:r>
        <w:rPr>
          <w:spacing w:val="-8"/>
        </w:rPr>
        <w:t xml:space="preserve"> </w:t>
      </w:r>
      <w:r>
        <w:t>corporation</w:t>
      </w:r>
      <w:r>
        <w:rPr>
          <w:spacing w:val="-8"/>
        </w:rPr>
        <w:t xml:space="preserve"> </w:t>
      </w:r>
      <w:r>
        <w:t>of</w:t>
      </w:r>
      <w:r>
        <w:rPr>
          <w:spacing w:val="-8"/>
        </w:rPr>
        <w:t xml:space="preserve"> </w:t>
      </w:r>
      <w:r>
        <w:t>the</w:t>
      </w:r>
      <w:r>
        <w:rPr>
          <w:spacing w:val="-8"/>
        </w:rPr>
        <w:t xml:space="preserve"> </w:t>
      </w:r>
      <w:r>
        <w:t>U.S. consolidated tax group may attach to the consolidated Schedule M-3 a statement that provides the name and employer</w:t>
      </w:r>
      <w:r>
        <w:rPr>
          <w:spacing w:val="-14"/>
        </w:rPr>
        <w:t xml:space="preserve"> </w:t>
      </w:r>
      <w:r>
        <w:t>identification</w:t>
      </w:r>
      <w:r>
        <w:rPr>
          <w:spacing w:val="-13"/>
        </w:rPr>
        <w:t xml:space="preserve"> </w:t>
      </w:r>
      <w:r>
        <w:t>number</w:t>
      </w:r>
      <w:r>
        <w:rPr>
          <w:spacing w:val="-13"/>
        </w:rPr>
        <w:t xml:space="preserve"> </w:t>
      </w:r>
      <w:r>
        <w:t>(EIN)</w:t>
      </w:r>
      <w:r>
        <w:rPr>
          <w:spacing w:val="-13"/>
        </w:rPr>
        <w:t xml:space="preserve"> </w:t>
      </w:r>
      <w:r>
        <w:t>of the</w:t>
      </w:r>
      <w:r>
        <w:rPr>
          <w:spacing w:val="-14"/>
        </w:rPr>
        <w:t xml:space="preserve"> </w:t>
      </w:r>
      <w:r>
        <w:t>includible</w:t>
      </w:r>
      <w:r>
        <w:rPr>
          <w:spacing w:val="-13"/>
        </w:rPr>
        <w:t xml:space="preserve"> </w:t>
      </w:r>
      <w:r>
        <w:t>corporation</w:t>
      </w:r>
      <w:r>
        <w:rPr>
          <w:spacing w:val="-13"/>
        </w:rPr>
        <w:t xml:space="preserve"> </w:t>
      </w:r>
      <w:r>
        <w:t>in</w:t>
      </w:r>
      <w:r>
        <w:rPr>
          <w:spacing w:val="-13"/>
        </w:rPr>
        <w:t xml:space="preserve"> </w:t>
      </w:r>
      <w:r>
        <w:t>lieu</w:t>
      </w:r>
      <w:r>
        <w:rPr>
          <w:spacing w:val="-13"/>
        </w:rPr>
        <w:t xml:space="preserve"> </w:t>
      </w:r>
      <w:r>
        <w:t>of</w:t>
      </w:r>
      <w:r>
        <w:rPr>
          <w:spacing w:val="-14"/>
        </w:rPr>
        <w:t xml:space="preserve"> </w:t>
      </w:r>
      <w:r>
        <w:t>filing a blank Part II and Part III of Schedule</w:t>
      </w:r>
      <w:r>
        <w:rPr>
          <w:spacing w:val="-14"/>
        </w:rPr>
        <w:t xml:space="preserve"> </w:t>
      </w:r>
      <w:r>
        <w:t>M-3</w:t>
      </w:r>
      <w:r>
        <w:rPr>
          <w:spacing w:val="-13"/>
        </w:rPr>
        <w:t xml:space="preserve"> </w:t>
      </w:r>
      <w:r>
        <w:t>for</w:t>
      </w:r>
      <w:r>
        <w:rPr>
          <w:spacing w:val="-13"/>
        </w:rPr>
        <w:t xml:space="preserve"> </w:t>
      </w:r>
      <w:r>
        <w:t>the</w:t>
      </w:r>
      <w:r>
        <w:rPr>
          <w:spacing w:val="-13"/>
        </w:rPr>
        <w:t xml:space="preserve"> </w:t>
      </w:r>
      <w:r>
        <w:t>entity.</w:t>
      </w:r>
      <w:r>
        <w:rPr>
          <w:spacing w:val="-13"/>
        </w:rPr>
        <w:t xml:space="preserve"> </w:t>
      </w:r>
      <w:r>
        <w:t>On</w:t>
      </w:r>
      <w:r>
        <w:rPr>
          <w:spacing w:val="-14"/>
        </w:rPr>
        <w:t xml:space="preserve"> </w:t>
      </w:r>
      <w:r>
        <w:t>Part</w:t>
      </w:r>
      <w:r>
        <w:rPr>
          <w:spacing w:val="-13"/>
        </w:rPr>
        <w:t xml:space="preserve"> </w:t>
      </w:r>
      <w:r>
        <w:t>I, check box (4) Dormant subsidiaries schedule</w:t>
      </w:r>
      <w:r>
        <w:rPr>
          <w:spacing w:val="-2"/>
        </w:rPr>
        <w:t xml:space="preserve"> </w:t>
      </w:r>
      <w:r>
        <w:t>attached.</w:t>
      </w:r>
    </w:p>
    <w:p w14:paraId="18738C13" w14:textId="77777777" w:rsidR="00814396" w:rsidRPr="003566D6" w:rsidRDefault="00814396" w:rsidP="00814396">
      <w:pPr>
        <w:pStyle w:val="Heading2"/>
      </w:pPr>
      <w:r w:rsidRPr="003566D6">
        <w:t>Other Form 1120 Schedules Affected by Schedule M-3 Requirements</w:t>
      </w:r>
    </w:p>
    <w:p w14:paraId="23D16442" w14:textId="77777777" w:rsidR="00814396" w:rsidRPr="003566D6" w:rsidRDefault="00814396" w:rsidP="00814396">
      <w:pPr>
        <w:pStyle w:val="Heading3"/>
      </w:pPr>
      <w:r w:rsidRPr="003566D6">
        <w:t>Schedule B</w:t>
      </w:r>
    </w:p>
    <w:p w14:paraId="33000A06" w14:textId="77777777" w:rsidR="00814396" w:rsidRDefault="00814396" w:rsidP="00814396">
      <w:pPr>
        <w:pStyle w:val="Body"/>
      </w:pPr>
      <w:r>
        <w:t>Generally, a corporation or group of corporations</w:t>
      </w:r>
      <w:r>
        <w:rPr>
          <w:spacing w:val="-6"/>
        </w:rPr>
        <w:t xml:space="preserve"> </w:t>
      </w:r>
      <w:r>
        <w:t>that</w:t>
      </w:r>
      <w:r>
        <w:rPr>
          <w:spacing w:val="-6"/>
        </w:rPr>
        <w:t xml:space="preserve"> </w:t>
      </w:r>
      <w:r>
        <w:t>files</w:t>
      </w:r>
      <w:r>
        <w:rPr>
          <w:spacing w:val="-6"/>
        </w:rPr>
        <w:t xml:space="preserve"> </w:t>
      </w:r>
      <w:r>
        <w:t>a</w:t>
      </w:r>
      <w:r>
        <w:rPr>
          <w:spacing w:val="-6"/>
        </w:rPr>
        <w:t xml:space="preserve"> </w:t>
      </w:r>
      <w:r>
        <w:t>Form</w:t>
      </w:r>
      <w:r>
        <w:rPr>
          <w:spacing w:val="-6"/>
        </w:rPr>
        <w:t xml:space="preserve"> </w:t>
      </w:r>
      <w:r>
        <w:t>1120</w:t>
      </w:r>
      <w:r>
        <w:rPr>
          <w:spacing w:val="-6"/>
        </w:rPr>
        <w:t xml:space="preserve"> </w:t>
      </w:r>
      <w:r>
        <w:t>and is required to file Schedule M-3, must also file Schedule B (Form 1120), Additional</w:t>
      </w:r>
      <w:r>
        <w:rPr>
          <w:spacing w:val="-14"/>
        </w:rPr>
        <w:t xml:space="preserve"> </w:t>
      </w:r>
      <w:r>
        <w:t>Information</w:t>
      </w:r>
      <w:r>
        <w:rPr>
          <w:spacing w:val="-13"/>
        </w:rPr>
        <w:t xml:space="preserve"> </w:t>
      </w:r>
      <w:r>
        <w:t>for</w:t>
      </w:r>
      <w:r>
        <w:rPr>
          <w:spacing w:val="-13"/>
        </w:rPr>
        <w:t xml:space="preserve"> </w:t>
      </w:r>
      <w:r>
        <w:t>Schedule</w:t>
      </w:r>
      <w:r>
        <w:rPr>
          <w:spacing w:val="-13"/>
        </w:rPr>
        <w:t xml:space="preserve"> </w:t>
      </w:r>
      <w:r>
        <w:t>M-3 Filers. In the case of a consolidated group, a parent corporation files one Schedule B (Form 1120) for the entire consolidated</w:t>
      </w:r>
      <w:r>
        <w:rPr>
          <w:spacing w:val="-2"/>
        </w:rPr>
        <w:t xml:space="preserve"> </w:t>
      </w:r>
      <w:r>
        <w:t>group.</w:t>
      </w:r>
    </w:p>
    <w:p w14:paraId="238D5E0D" w14:textId="77777777" w:rsidR="00814396" w:rsidRDefault="00814396" w:rsidP="00814396">
      <w:pPr>
        <w:pStyle w:val="Body"/>
      </w:pPr>
      <w:r>
        <w:lastRenderedPageBreak/>
        <w:t>Certain corporations or groups of corporations filing Form 1120 that (a) are required to file Schedule M-3 and have</w:t>
      </w:r>
      <w:r>
        <w:rPr>
          <w:spacing w:val="-14"/>
        </w:rPr>
        <w:t xml:space="preserve"> </w:t>
      </w:r>
      <w:r>
        <w:t>less</w:t>
      </w:r>
      <w:r>
        <w:rPr>
          <w:spacing w:val="-13"/>
        </w:rPr>
        <w:t xml:space="preserve"> </w:t>
      </w:r>
      <w:r>
        <w:t>than</w:t>
      </w:r>
      <w:r>
        <w:rPr>
          <w:spacing w:val="-13"/>
        </w:rPr>
        <w:t xml:space="preserve"> </w:t>
      </w:r>
      <w:r>
        <w:t>$50</w:t>
      </w:r>
      <w:r>
        <w:rPr>
          <w:spacing w:val="-13"/>
        </w:rPr>
        <w:t xml:space="preserve"> </w:t>
      </w:r>
      <w:r>
        <w:t>million</w:t>
      </w:r>
      <w:r>
        <w:rPr>
          <w:spacing w:val="-13"/>
        </w:rPr>
        <w:t xml:space="preserve"> </w:t>
      </w:r>
      <w:r>
        <w:t>in</w:t>
      </w:r>
      <w:r>
        <w:rPr>
          <w:spacing w:val="-14"/>
        </w:rPr>
        <w:t xml:space="preserve"> </w:t>
      </w:r>
      <w:r>
        <w:t>total</w:t>
      </w:r>
      <w:r>
        <w:rPr>
          <w:spacing w:val="-13"/>
        </w:rPr>
        <w:t xml:space="preserve"> </w:t>
      </w:r>
      <w:r>
        <w:t>assets at</w:t>
      </w:r>
      <w:r>
        <w:rPr>
          <w:spacing w:val="-1"/>
        </w:rPr>
        <w:t xml:space="preserve"> </w:t>
      </w:r>
      <w:r>
        <w:t>the</w:t>
      </w:r>
      <w:r>
        <w:rPr>
          <w:spacing w:val="-1"/>
        </w:rPr>
        <w:t xml:space="preserve"> </w:t>
      </w:r>
      <w:r>
        <w:t>end</w:t>
      </w:r>
      <w:r>
        <w:rPr>
          <w:spacing w:val="-1"/>
        </w:rPr>
        <w:t xml:space="preserve"> </w:t>
      </w:r>
      <w:r>
        <w:t>of</w:t>
      </w:r>
      <w:r>
        <w:rPr>
          <w:spacing w:val="-1"/>
        </w:rPr>
        <w:t xml:space="preserve"> </w:t>
      </w:r>
      <w:r>
        <w:t>the</w:t>
      </w:r>
      <w:r>
        <w:rPr>
          <w:spacing w:val="-1"/>
        </w:rPr>
        <w:t xml:space="preserve"> </w:t>
      </w:r>
      <w:r>
        <w:t>tax</w:t>
      </w:r>
      <w:r>
        <w:rPr>
          <w:spacing w:val="-1"/>
        </w:rPr>
        <w:t xml:space="preserve"> </w:t>
      </w:r>
      <w:r>
        <w:t>year,</w:t>
      </w:r>
      <w:r>
        <w:rPr>
          <w:spacing w:val="-1"/>
        </w:rPr>
        <w:t xml:space="preserve"> </w:t>
      </w:r>
      <w:r>
        <w:t>or</w:t>
      </w:r>
      <w:r>
        <w:rPr>
          <w:spacing w:val="-1"/>
        </w:rPr>
        <w:t xml:space="preserve"> </w:t>
      </w:r>
      <w:r>
        <w:t>(b)</w:t>
      </w:r>
      <w:r>
        <w:rPr>
          <w:spacing w:val="-1"/>
        </w:rPr>
        <w:t xml:space="preserve"> </w:t>
      </w:r>
      <w:r>
        <w:t>are</w:t>
      </w:r>
      <w:r>
        <w:rPr>
          <w:spacing w:val="-1"/>
        </w:rPr>
        <w:t xml:space="preserve"> </w:t>
      </w:r>
      <w:r>
        <w:t>not required to file Schedule M-3 and voluntarily file Schedule M-3, are not required</w:t>
      </w:r>
      <w:r>
        <w:rPr>
          <w:spacing w:val="-13"/>
        </w:rPr>
        <w:t xml:space="preserve"> </w:t>
      </w:r>
      <w:r>
        <w:t>to</w:t>
      </w:r>
      <w:r>
        <w:rPr>
          <w:spacing w:val="-13"/>
        </w:rPr>
        <w:t xml:space="preserve"> </w:t>
      </w:r>
      <w:r>
        <w:t>file</w:t>
      </w:r>
      <w:r>
        <w:rPr>
          <w:spacing w:val="-13"/>
        </w:rPr>
        <w:t xml:space="preserve"> </w:t>
      </w:r>
      <w:r>
        <w:t>Schedule</w:t>
      </w:r>
      <w:r>
        <w:rPr>
          <w:spacing w:val="-13"/>
        </w:rPr>
        <w:t xml:space="preserve"> </w:t>
      </w:r>
      <w:r>
        <w:t>B</w:t>
      </w:r>
      <w:r>
        <w:rPr>
          <w:spacing w:val="-13"/>
        </w:rPr>
        <w:t xml:space="preserve"> </w:t>
      </w:r>
      <w:r>
        <w:t>(Form</w:t>
      </w:r>
      <w:r>
        <w:rPr>
          <w:spacing w:val="-13"/>
        </w:rPr>
        <w:t xml:space="preserve"> </w:t>
      </w:r>
      <w:r>
        <w:t>1120). See the instructions for Schedule B (Form</w:t>
      </w:r>
      <w:r>
        <w:rPr>
          <w:spacing w:val="-2"/>
        </w:rPr>
        <w:t xml:space="preserve"> </w:t>
      </w:r>
      <w:r>
        <w:t>1120).</w:t>
      </w:r>
    </w:p>
    <w:p w14:paraId="015DD259" w14:textId="77777777" w:rsidR="00814396" w:rsidRPr="003566D6" w:rsidRDefault="00814396" w:rsidP="00814396">
      <w:pPr>
        <w:pStyle w:val="Heading3"/>
      </w:pPr>
      <w:r w:rsidRPr="003566D6">
        <w:t>Schedule L</w:t>
      </w:r>
    </w:p>
    <w:p w14:paraId="075B4799" w14:textId="77777777" w:rsidR="00814396" w:rsidRDefault="00814396" w:rsidP="00814396">
      <w:pPr>
        <w:pStyle w:val="Body"/>
      </w:pPr>
      <w:r>
        <w:t>If</w:t>
      </w:r>
      <w:r>
        <w:rPr>
          <w:spacing w:val="-14"/>
        </w:rPr>
        <w:t xml:space="preserve"> </w:t>
      </w:r>
      <w:r>
        <w:t>a</w:t>
      </w:r>
      <w:r>
        <w:rPr>
          <w:spacing w:val="-13"/>
        </w:rPr>
        <w:t xml:space="preserve"> </w:t>
      </w:r>
      <w:r>
        <w:t>non-tax-basis</w:t>
      </w:r>
      <w:r>
        <w:rPr>
          <w:spacing w:val="-13"/>
        </w:rPr>
        <w:t xml:space="preserve"> </w:t>
      </w:r>
      <w:r>
        <w:t>income</w:t>
      </w:r>
      <w:r>
        <w:rPr>
          <w:spacing w:val="-13"/>
        </w:rPr>
        <w:t xml:space="preserve"> </w:t>
      </w:r>
      <w:r>
        <w:t>statement</w:t>
      </w:r>
      <w:r>
        <w:rPr>
          <w:spacing w:val="-13"/>
        </w:rPr>
        <w:t xml:space="preserve"> </w:t>
      </w:r>
      <w:r>
        <w:t>and related</w:t>
      </w:r>
      <w:r>
        <w:rPr>
          <w:spacing w:val="-10"/>
        </w:rPr>
        <w:t xml:space="preserve"> </w:t>
      </w:r>
      <w:r>
        <w:t>non-tax-basis</w:t>
      </w:r>
      <w:r>
        <w:rPr>
          <w:spacing w:val="-10"/>
        </w:rPr>
        <w:t xml:space="preserve"> </w:t>
      </w:r>
      <w:r>
        <w:t>balance</w:t>
      </w:r>
      <w:r>
        <w:rPr>
          <w:spacing w:val="-10"/>
        </w:rPr>
        <w:t xml:space="preserve"> </w:t>
      </w:r>
      <w:r>
        <w:t>sheet</w:t>
      </w:r>
      <w:r>
        <w:rPr>
          <w:spacing w:val="-10"/>
        </w:rPr>
        <w:t xml:space="preserve"> </w:t>
      </w:r>
      <w:r>
        <w:t>are prepared for any purpose for a period ending with or within the tax year, Schedule L must be prepared showing non-tax-basis amounts. See the instructions for Part I, line 1, for the discussion of non-tax-basis income statements and related non-tax-basis balance sheets prepared for any purpose</w:t>
      </w:r>
      <w:r>
        <w:rPr>
          <w:spacing w:val="-12"/>
        </w:rPr>
        <w:t xml:space="preserve"> </w:t>
      </w:r>
      <w:r>
        <w:t>and</w:t>
      </w:r>
      <w:r>
        <w:rPr>
          <w:spacing w:val="-12"/>
        </w:rPr>
        <w:t xml:space="preserve"> </w:t>
      </w:r>
      <w:r>
        <w:t>the</w:t>
      </w:r>
      <w:r>
        <w:rPr>
          <w:spacing w:val="-12"/>
        </w:rPr>
        <w:t xml:space="preserve"> </w:t>
      </w:r>
      <w:r>
        <w:t>impact</w:t>
      </w:r>
      <w:r>
        <w:rPr>
          <w:spacing w:val="-12"/>
        </w:rPr>
        <w:t xml:space="preserve"> </w:t>
      </w:r>
      <w:r>
        <w:t>on</w:t>
      </w:r>
      <w:r>
        <w:rPr>
          <w:spacing w:val="-12"/>
        </w:rPr>
        <w:t xml:space="preserve"> </w:t>
      </w:r>
      <w:r>
        <w:t>the</w:t>
      </w:r>
      <w:r>
        <w:rPr>
          <w:spacing w:val="-12"/>
        </w:rPr>
        <w:t xml:space="preserve"> </w:t>
      </w:r>
      <w:r>
        <w:t>selection of the income statement used for Schedule M-3 and the related non-tax-basis</w:t>
      </w:r>
      <w:r>
        <w:rPr>
          <w:spacing w:val="-14"/>
        </w:rPr>
        <w:t xml:space="preserve"> </w:t>
      </w:r>
      <w:r>
        <w:t>balance</w:t>
      </w:r>
      <w:r>
        <w:rPr>
          <w:spacing w:val="-13"/>
        </w:rPr>
        <w:t xml:space="preserve"> </w:t>
      </w:r>
      <w:r>
        <w:t>sheet</w:t>
      </w:r>
      <w:r>
        <w:rPr>
          <w:spacing w:val="-13"/>
        </w:rPr>
        <w:t xml:space="preserve"> </w:t>
      </w:r>
      <w:r>
        <w:t>amounts that must be used for Schedule L.</w:t>
      </w:r>
    </w:p>
    <w:p w14:paraId="53D672F4" w14:textId="77777777" w:rsidR="00814396" w:rsidRDefault="00814396" w:rsidP="00814396">
      <w:pPr>
        <w:pStyle w:val="Body"/>
      </w:pPr>
      <w:r>
        <w:lastRenderedPageBreak/>
        <w:t>Total assets shown on Schedule L, line 15, column (d) (or, for some consolidated</w:t>
      </w:r>
      <w:r>
        <w:rPr>
          <w:spacing w:val="-7"/>
        </w:rPr>
        <w:t xml:space="preserve"> </w:t>
      </w:r>
      <w:r>
        <w:t>mixed</w:t>
      </w:r>
      <w:r>
        <w:rPr>
          <w:spacing w:val="-7"/>
        </w:rPr>
        <w:t xml:space="preserve"> </w:t>
      </w:r>
      <w:r>
        <w:t>groups</w:t>
      </w:r>
      <w:r>
        <w:rPr>
          <w:spacing w:val="-7"/>
        </w:rPr>
        <w:t xml:space="preserve"> </w:t>
      </w:r>
      <w:r>
        <w:t>with</w:t>
      </w:r>
      <w:r>
        <w:rPr>
          <w:spacing w:val="-7"/>
        </w:rPr>
        <w:t xml:space="preserve"> </w:t>
      </w:r>
      <w:r>
        <w:t>a</w:t>
      </w:r>
      <w:r>
        <w:rPr>
          <w:spacing w:val="-7"/>
        </w:rPr>
        <w:t xml:space="preserve"> </w:t>
      </w:r>
      <w:r>
        <w:t>Form 1120 parent and an insurance subsidiary,</w:t>
      </w:r>
      <w:r>
        <w:rPr>
          <w:spacing w:val="-14"/>
        </w:rPr>
        <w:t xml:space="preserve"> </w:t>
      </w:r>
      <w:r>
        <w:t>the</w:t>
      </w:r>
      <w:r>
        <w:rPr>
          <w:spacing w:val="-13"/>
        </w:rPr>
        <w:t xml:space="preserve"> </w:t>
      </w:r>
      <w:r>
        <w:t>assets</w:t>
      </w:r>
      <w:r>
        <w:rPr>
          <w:spacing w:val="-13"/>
        </w:rPr>
        <w:t xml:space="preserve"> </w:t>
      </w:r>
      <w:r>
        <w:t>reported</w:t>
      </w:r>
      <w:r>
        <w:rPr>
          <w:spacing w:val="-13"/>
        </w:rPr>
        <w:t xml:space="preserve"> </w:t>
      </w:r>
      <w:r>
        <w:t>on</w:t>
      </w:r>
      <w:r>
        <w:rPr>
          <w:spacing w:val="-13"/>
        </w:rPr>
        <w:t xml:space="preserve"> </w:t>
      </w:r>
      <w:r>
        <w:t>Form 1120, page 1, item D), must equal the total assets of the corporation (or, for a U.S. consolidated tax group, the total assets of all members of the group listed</w:t>
      </w:r>
      <w:r>
        <w:rPr>
          <w:spacing w:val="-12"/>
        </w:rPr>
        <w:t xml:space="preserve"> </w:t>
      </w:r>
      <w:r>
        <w:t>on</w:t>
      </w:r>
      <w:r>
        <w:rPr>
          <w:spacing w:val="-12"/>
        </w:rPr>
        <w:t xml:space="preserve"> </w:t>
      </w:r>
      <w:r>
        <w:t>Form</w:t>
      </w:r>
      <w:r>
        <w:rPr>
          <w:spacing w:val="-12"/>
        </w:rPr>
        <w:t xml:space="preserve"> </w:t>
      </w:r>
      <w:r>
        <w:t>851)</w:t>
      </w:r>
      <w:r>
        <w:rPr>
          <w:spacing w:val="-12"/>
        </w:rPr>
        <w:t xml:space="preserve"> </w:t>
      </w:r>
      <w:r>
        <w:t>as</w:t>
      </w:r>
      <w:r>
        <w:rPr>
          <w:spacing w:val="-12"/>
        </w:rPr>
        <w:t xml:space="preserve"> </w:t>
      </w:r>
      <w:r>
        <w:t>of</w:t>
      </w:r>
      <w:r>
        <w:rPr>
          <w:spacing w:val="-12"/>
        </w:rPr>
        <w:t xml:space="preserve"> </w:t>
      </w:r>
      <w:r>
        <w:t>the</w:t>
      </w:r>
      <w:r>
        <w:rPr>
          <w:spacing w:val="-12"/>
        </w:rPr>
        <w:t xml:space="preserve"> </w:t>
      </w:r>
      <w:r>
        <w:t>last</w:t>
      </w:r>
      <w:r>
        <w:rPr>
          <w:spacing w:val="-12"/>
        </w:rPr>
        <w:t xml:space="preserve"> </w:t>
      </w:r>
      <w:r>
        <w:t>day</w:t>
      </w:r>
      <w:r>
        <w:rPr>
          <w:spacing w:val="-12"/>
        </w:rPr>
        <w:t xml:space="preserve"> </w:t>
      </w:r>
      <w:r>
        <w:t>of the</w:t>
      </w:r>
      <w:r>
        <w:rPr>
          <w:spacing w:val="-9"/>
        </w:rPr>
        <w:t xml:space="preserve"> </w:t>
      </w:r>
      <w:r>
        <w:t>tax</w:t>
      </w:r>
      <w:r>
        <w:rPr>
          <w:spacing w:val="-9"/>
        </w:rPr>
        <w:t xml:space="preserve"> </w:t>
      </w:r>
      <w:r>
        <w:t>year,</w:t>
      </w:r>
      <w:r>
        <w:rPr>
          <w:spacing w:val="-9"/>
        </w:rPr>
        <w:t xml:space="preserve"> </w:t>
      </w:r>
      <w:r>
        <w:t>and</w:t>
      </w:r>
      <w:r>
        <w:rPr>
          <w:spacing w:val="-9"/>
        </w:rPr>
        <w:t xml:space="preserve"> </w:t>
      </w:r>
      <w:r>
        <w:t>must</w:t>
      </w:r>
      <w:r>
        <w:rPr>
          <w:spacing w:val="-9"/>
        </w:rPr>
        <w:t xml:space="preserve"> </w:t>
      </w:r>
      <w:r>
        <w:t>be</w:t>
      </w:r>
      <w:r>
        <w:rPr>
          <w:spacing w:val="-9"/>
        </w:rPr>
        <w:t xml:space="preserve"> </w:t>
      </w:r>
      <w:r>
        <w:t>the</w:t>
      </w:r>
      <w:r>
        <w:rPr>
          <w:spacing w:val="-9"/>
        </w:rPr>
        <w:t xml:space="preserve"> </w:t>
      </w:r>
      <w:r>
        <w:t>same</w:t>
      </w:r>
      <w:r>
        <w:rPr>
          <w:spacing w:val="-9"/>
        </w:rPr>
        <w:t xml:space="preserve"> </w:t>
      </w:r>
      <w:r>
        <w:t>total assets reported by the corporation (or by each member of the U.S. consolidated tax group) in the non-tax basis financial statements, if any, used for Schedule M-3. If the corporation prepares non-tax-basis financial statements, Schedule L must equal the sum of the financial statement total assets for each corporation listed on Form 851 and included in the consolidated U.S. income tax return (includible corporation) net of eliminations for intercompany transactions between includible corporations.</w:t>
      </w:r>
      <w:r>
        <w:rPr>
          <w:spacing w:val="-8"/>
        </w:rPr>
        <w:t xml:space="preserve"> </w:t>
      </w:r>
      <w:r>
        <w:t>If</w:t>
      </w:r>
      <w:r>
        <w:rPr>
          <w:spacing w:val="-8"/>
        </w:rPr>
        <w:t xml:space="preserve"> </w:t>
      </w:r>
      <w:r>
        <w:t>the</w:t>
      </w:r>
      <w:r>
        <w:rPr>
          <w:spacing w:val="-8"/>
        </w:rPr>
        <w:t xml:space="preserve"> </w:t>
      </w:r>
      <w:r>
        <w:t>corporation</w:t>
      </w:r>
      <w:r>
        <w:rPr>
          <w:spacing w:val="-8"/>
        </w:rPr>
        <w:t xml:space="preserve"> </w:t>
      </w:r>
      <w:r>
        <w:t>does</w:t>
      </w:r>
      <w:r>
        <w:rPr>
          <w:spacing w:val="-8"/>
        </w:rPr>
        <w:t xml:space="preserve"> </w:t>
      </w:r>
      <w:r>
        <w:t xml:space="preserve">not prepare non-tax-basis financial statements, Schedule L must be </w:t>
      </w:r>
      <w:r>
        <w:lastRenderedPageBreak/>
        <w:t>based on</w:t>
      </w:r>
      <w:r>
        <w:rPr>
          <w:spacing w:val="-3"/>
        </w:rPr>
        <w:t xml:space="preserve"> </w:t>
      </w:r>
      <w:r>
        <w:t>the</w:t>
      </w:r>
      <w:r>
        <w:rPr>
          <w:spacing w:val="-3"/>
        </w:rPr>
        <w:t xml:space="preserve"> </w:t>
      </w:r>
      <w:r>
        <w:t>corporation's</w:t>
      </w:r>
      <w:r>
        <w:rPr>
          <w:spacing w:val="-3"/>
        </w:rPr>
        <w:t xml:space="preserve"> </w:t>
      </w:r>
      <w:r>
        <w:t>books</w:t>
      </w:r>
      <w:r>
        <w:rPr>
          <w:spacing w:val="-3"/>
        </w:rPr>
        <w:t xml:space="preserve"> </w:t>
      </w:r>
      <w:r>
        <w:t>and</w:t>
      </w:r>
      <w:r>
        <w:rPr>
          <w:spacing w:val="-3"/>
        </w:rPr>
        <w:t xml:space="preserve"> </w:t>
      </w:r>
      <w:r>
        <w:t>records. The Schedule L balance sheet can show tax-basis balance sheet amounts if the corporation is allowed to use books and records for Schedule M-3 and</w:t>
      </w:r>
      <w:r>
        <w:rPr>
          <w:spacing w:val="-13"/>
        </w:rPr>
        <w:t xml:space="preserve"> </w:t>
      </w:r>
      <w:r>
        <w:t>the</w:t>
      </w:r>
      <w:r>
        <w:rPr>
          <w:spacing w:val="-13"/>
        </w:rPr>
        <w:t xml:space="preserve"> </w:t>
      </w:r>
      <w:r>
        <w:t>corporation's</w:t>
      </w:r>
      <w:r>
        <w:rPr>
          <w:spacing w:val="-13"/>
        </w:rPr>
        <w:t xml:space="preserve"> </w:t>
      </w:r>
      <w:r>
        <w:t>books</w:t>
      </w:r>
      <w:r>
        <w:rPr>
          <w:spacing w:val="-13"/>
        </w:rPr>
        <w:t xml:space="preserve"> </w:t>
      </w:r>
      <w:r>
        <w:t>and</w:t>
      </w:r>
      <w:r>
        <w:rPr>
          <w:spacing w:val="-13"/>
        </w:rPr>
        <w:t xml:space="preserve"> </w:t>
      </w:r>
      <w:r>
        <w:t>records reflect only tax-basis amounts.</w:t>
      </w:r>
    </w:p>
    <w:p w14:paraId="6504CCB9" w14:textId="77777777" w:rsidR="00814396" w:rsidRDefault="00814396" w:rsidP="00814396">
      <w:pPr>
        <w:pStyle w:val="Body"/>
      </w:pPr>
      <w:r>
        <w:t>Generally, total assets at the beginning of the year (Schedule L, line 15, column (b)) must equal total assets at the close of the prior year (Schedule</w:t>
      </w:r>
      <w:r>
        <w:rPr>
          <w:spacing w:val="-14"/>
        </w:rPr>
        <w:t xml:space="preserve"> </w:t>
      </w:r>
      <w:r>
        <w:t>L,</w:t>
      </w:r>
      <w:r>
        <w:rPr>
          <w:spacing w:val="-13"/>
        </w:rPr>
        <w:t xml:space="preserve"> </w:t>
      </w:r>
      <w:r>
        <w:t>line</w:t>
      </w:r>
      <w:r>
        <w:rPr>
          <w:spacing w:val="-13"/>
        </w:rPr>
        <w:t xml:space="preserve"> </w:t>
      </w:r>
      <w:r>
        <w:t>15,</w:t>
      </w:r>
      <w:r>
        <w:rPr>
          <w:spacing w:val="-13"/>
        </w:rPr>
        <w:t xml:space="preserve"> </w:t>
      </w:r>
      <w:r>
        <w:t>column</w:t>
      </w:r>
      <w:r>
        <w:rPr>
          <w:spacing w:val="-13"/>
        </w:rPr>
        <w:t xml:space="preserve"> </w:t>
      </w:r>
      <w:r>
        <w:t>(d)).</w:t>
      </w:r>
      <w:r>
        <w:rPr>
          <w:spacing w:val="-14"/>
        </w:rPr>
        <w:t xml:space="preserve"> </w:t>
      </w:r>
      <w:r>
        <w:t>For each</w:t>
      </w:r>
      <w:r>
        <w:rPr>
          <w:spacing w:val="-2"/>
        </w:rPr>
        <w:t xml:space="preserve"> </w:t>
      </w:r>
      <w:r>
        <w:t>Schedule</w:t>
      </w:r>
      <w:r>
        <w:rPr>
          <w:spacing w:val="-2"/>
        </w:rPr>
        <w:t xml:space="preserve"> </w:t>
      </w:r>
      <w:r>
        <w:t>L</w:t>
      </w:r>
      <w:r>
        <w:rPr>
          <w:spacing w:val="-2"/>
        </w:rPr>
        <w:t xml:space="preserve"> </w:t>
      </w:r>
      <w:r>
        <w:t>balance</w:t>
      </w:r>
      <w:r>
        <w:rPr>
          <w:spacing w:val="-2"/>
        </w:rPr>
        <w:t xml:space="preserve"> </w:t>
      </w:r>
      <w:r>
        <w:t>sheet</w:t>
      </w:r>
      <w:r>
        <w:rPr>
          <w:spacing w:val="-2"/>
        </w:rPr>
        <w:t xml:space="preserve"> </w:t>
      </w:r>
      <w:r>
        <w:t>item reported for which there is a difference between the current opening balance sheet amount and the prior closing balance sheet amount, attach a statement</w:t>
      </w:r>
      <w:r>
        <w:rPr>
          <w:spacing w:val="-14"/>
        </w:rPr>
        <w:t xml:space="preserve"> </w:t>
      </w:r>
      <w:r>
        <w:t>that</w:t>
      </w:r>
      <w:r>
        <w:rPr>
          <w:spacing w:val="-13"/>
        </w:rPr>
        <w:t xml:space="preserve"> </w:t>
      </w:r>
      <w:r>
        <w:t>reports</w:t>
      </w:r>
      <w:r>
        <w:rPr>
          <w:spacing w:val="-13"/>
        </w:rPr>
        <w:t xml:space="preserve"> </w:t>
      </w:r>
      <w:r>
        <w:t>the</w:t>
      </w:r>
      <w:r>
        <w:rPr>
          <w:spacing w:val="-13"/>
        </w:rPr>
        <w:t xml:space="preserve"> </w:t>
      </w:r>
      <w:r>
        <w:t>balance</w:t>
      </w:r>
      <w:r>
        <w:rPr>
          <w:spacing w:val="-13"/>
        </w:rPr>
        <w:t xml:space="preserve"> </w:t>
      </w:r>
      <w:r>
        <w:t xml:space="preserve">sheet item, the prior closing amount, the current opening amount, and a short explanation of the change. Reasons for these differences include mergers and </w:t>
      </w:r>
      <w:r>
        <w:rPr>
          <w:spacing w:val="-2"/>
        </w:rPr>
        <w:t>acquisitions.</w:t>
      </w:r>
    </w:p>
    <w:p w14:paraId="042EC1B5" w14:textId="77777777" w:rsidR="00814396" w:rsidRDefault="00814396" w:rsidP="00814396">
      <w:pPr>
        <w:pStyle w:val="Body"/>
      </w:pPr>
      <w:r>
        <w:t xml:space="preserve">For purposes of measuring total assets at the end of the year, the corporation's assets may </w:t>
      </w:r>
      <w:r>
        <w:lastRenderedPageBreak/>
        <w:t>not be netted or reduced by the corporation's liabilities. In addition, total assets may not</w:t>
      </w:r>
      <w:r>
        <w:rPr>
          <w:spacing w:val="-14"/>
        </w:rPr>
        <w:t xml:space="preserve"> </w:t>
      </w:r>
      <w:r>
        <w:t>be</w:t>
      </w:r>
      <w:r>
        <w:rPr>
          <w:spacing w:val="-13"/>
        </w:rPr>
        <w:t xml:space="preserve"> </w:t>
      </w:r>
      <w:r>
        <w:t>reported</w:t>
      </w:r>
      <w:r>
        <w:rPr>
          <w:spacing w:val="-13"/>
        </w:rPr>
        <w:t xml:space="preserve"> </w:t>
      </w:r>
      <w:r>
        <w:t>as</w:t>
      </w:r>
      <w:r>
        <w:rPr>
          <w:spacing w:val="-13"/>
        </w:rPr>
        <w:t xml:space="preserve"> </w:t>
      </w:r>
      <w:r>
        <w:t>a</w:t>
      </w:r>
      <w:r>
        <w:rPr>
          <w:spacing w:val="-13"/>
        </w:rPr>
        <w:t xml:space="preserve"> </w:t>
      </w:r>
      <w:r>
        <w:t>negative</w:t>
      </w:r>
      <w:r>
        <w:rPr>
          <w:spacing w:val="-14"/>
        </w:rPr>
        <w:t xml:space="preserve"> </w:t>
      </w:r>
      <w:r>
        <w:t>amount.</w:t>
      </w:r>
      <w:r>
        <w:rPr>
          <w:spacing w:val="-13"/>
        </w:rPr>
        <w:t xml:space="preserve"> </w:t>
      </w:r>
      <w:r>
        <w:t>If Schedule L is prepared on a non-tax-basis</w:t>
      </w:r>
      <w:r>
        <w:rPr>
          <w:spacing w:val="-14"/>
        </w:rPr>
        <w:t xml:space="preserve"> </w:t>
      </w:r>
      <w:r>
        <w:t>method,</w:t>
      </w:r>
      <w:r>
        <w:rPr>
          <w:spacing w:val="-13"/>
        </w:rPr>
        <w:t xml:space="preserve"> </w:t>
      </w:r>
      <w:r>
        <w:t>an</w:t>
      </w:r>
      <w:r>
        <w:rPr>
          <w:spacing w:val="-13"/>
        </w:rPr>
        <w:t xml:space="preserve"> </w:t>
      </w:r>
      <w:r>
        <w:t>investment</w:t>
      </w:r>
      <w:r>
        <w:rPr>
          <w:spacing w:val="-13"/>
        </w:rPr>
        <w:t xml:space="preserve"> </w:t>
      </w:r>
      <w:r>
        <w:t>in a partnership may be shown as appropriate under the corporation's non-tax-basis method of accounting, including, if required by the corporation's reporting methodology, the equity method of accounting for investments. If Schedule L is prepared on a tax basis, an investment by the corporation in a partnership must be shown</w:t>
      </w:r>
      <w:r>
        <w:rPr>
          <w:spacing w:val="-13"/>
        </w:rPr>
        <w:t xml:space="preserve"> </w:t>
      </w:r>
      <w:r>
        <w:t>as</w:t>
      </w:r>
      <w:r>
        <w:rPr>
          <w:spacing w:val="-13"/>
        </w:rPr>
        <w:t xml:space="preserve"> </w:t>
      </w:r>
      <w:r>
        <w:t>an</w:t>
      </w:r>
      <w:r>
        <w:rPr>
          <w:spacing w:val="-13"/>
        </w:rPr>
        <w:t xml:space="preserve"> </w:t>
      </w:r>
      <w:r>
        <w:t>asset</w:t>
      </w:r>
      <w:r>
        <w:rPr>
          <w:spacing w:val="-13"/>
        </w:rPr>
        <w:t xml:space="preserve"> </w:t>
      </w:r>
      <w:r>
        <w:t>and</w:t>
      </w:r>
      <w:r>
        <w:rPr>
          <w:spacing w:val="-13"/>
        </w:rPr>
        <w:t xml:space="preserve"> </w:t>
      </w:r>
      <w:r>
        <w:t>measured</w:t>
      </w:r>
      <w:r>
        <w:rPr>
          <w:spacing w:val="-13"/>
        </w:rPr>
        <w:t xml:space="preserve"> </w:t>
      </w:r>
      <w:r>
        <w:t>by</w:t>
      </w:r>
      <w:r>
        <w:rPr>
          <w:spacing w:val="-13"/>
        </w:rPr>
        <w:t xml:space="preserve"> </w:t>
      </w:r>
      <w:r>
        <w:t>the corporation's adjusted basis in its partnership interest. Any liabilities contributing</w:t>
      </w:r>
      <w:r>
        <w:rPr>
          <w:spacing w:val="-12"/>
        </w:rPr>
        <w:t xml:space="preserve"> </w:t>
      </w:r>
      <w:r>
        <w:t>to</w:t>
      </w:r>
      <w:r>
        <w:rPr>
          <w:spacing w:val="-12"/>
        </w:rPr>
        <w:t xml:space="preserve"> </w:t>
      </w:r>
      <w:r>
        <w:t>such</w:t>
      </w:r>
      <w:r>
        <w:rPr>
          <w:spacing w:val="-12"/>
        </w:rPr>
        <w:t xml:space="preserve"> </w:t>
      </w:r>
      <w:r>
        <w:t>adjusted</w:t>
      </w:r>
      <w:r>
        <w:rPr>
          <w:spacing w:val="-12"/>
        </w:rPr>
        <w:t xml:space="preserve"> </w:t>
      </w:r>
      <w:r>
        <w:t>basis</w:t>
      </w:r>
      <w:r>
        <w:rPr>
          <w:spacing w:val="-12"/>
        </w:rPr>
        <w:t xml:space="preserve"> </w:t>
      </w:r>
      <w:r>
        <w:t xml:space="preserve">must be shown on Schedule L as corporate </w:t>
      </w:r>
      <w:r>
        <w:rPr>
          <w:spacing w:val="-2"/>
        </w:rPr>
        <w:t>liabilities.</w:t>
      </w:r>
    </w:p>
    <w:p w14:paraId="10C9F0D5" w14:textId="77777777" w:rsidR="00814396" w:rsidRPr="003566D6" w:rsidRDefault="00814396" w:rsidP="00814396">
      <w:pPr>
        <w:pStyle w:val="Heading3"/>
      </w:pPr>
      <w:bookmarkStart w:id="15" w:name="Schedule_M-2"/>
      <w:bookmarkStart w:id="16" w:name="_bookmark3"/>
      <w:bookmarkEnd w:id="15"/>
      <w:bookmarkEnd w:id="16"/>
      <w:r w:rsidRPr="003566D6">
        <w:t>Schedule M-2</w:t>
      </w:r>
    </w:p>
    <w:p w14:paraId="2E28D812" w14:textId="77777777" w:rsidR="00814396" w:rsidRDefault="00814396" w:rsidP="00814396">
      <w:pPr>
        <w:pStyle w:val="Body"/>
      </w:pPr>
      <w:r>
        <w:t>The</w:t>
      </w:r>
      <w:r>
        <w:rPr>
          <w:spacing w:val="-14"/>
        </w:rPr>
        <w:t xml:space="preserve"> </w:t>
      </w:r>
      <w:r>
        <w:t>amount</w:t>
      </w:r>
      <w:r>
        <w:rPr>
          <w:spacing w:val="-13"/>
        </w:rPr>
        <w:t xml:space="preserve"> </w:t>
      </w:r>
      <w:r>
        <w:t>shown</w:t>
      </w:r>
      <w:r>
        <w:rPr>
          <w:spacing w:val="-13"/>
        </w:rPr>
        <w:t xml:space="preserve"> </w:t>
      </w:r>
      <w:r>
        <w:t>on</w:t>
      </w:r>
      <w:r>
        <w:rPr>
          <w:spacing w:val="-13"/>
        </w:rPr>
        <w:t xml:space="preserve"> </w:t>
      </w:r>
      <w:r>
        <w:t>Schedule</w:t>
      </w:r>
      <w:r>
        <w:rPr>
          <w:spacing w:val="-13"/>
        </w:rPr>
        <w:t xml:space="preserve"> </w:t>
      </w:r>
      <w:r>
        <w:t>M-2, line 2, Net income (loss) per books, must equal the amount shown on Schedule M-3, Part I, line 11. Schedule</w:t>
      </w:r>
      <w:r>
        <w:rPr>
          <w:spacing w:val="-14"/>
        </w:rPr>
        <w:t xml:space="preserve"> </w:t>
      </w:r>
      <w:r>
        <w:t>M-2</w:t>
      </w:r>
      <w:r>
        <w:rPr>
          <w:spacing w:val="-13"/>
        </w:rPr>
        <w:t xml:space="preserve"> </w:t>
      </w:r>
      <w:r>
        <w:t>must</w:t>
      </w:r>
      <w:r>
        <w:rPr>
          <w:spacing w:val="-13"/>
        </w:rPr>
        <w:t xml:space="preserve"> </w:t>
      </w:r>
      <w:r>
        <w:t>reflect</w:t>
      </w:r>
      <w:r>
        <w:rPr>
          <w:spacing w:val="-13"/>
        </w:rPr>
        <w:t xml:space="preserve"> </w:t>
      </w:r>
      <w:r>
        <w:t>activity</w:t>
      </w:r>
      <w:r>
        <w:rPr>
          <w:spacing w:val="-13"/>
        </w:rPr>
        <w:t xml:space="preserve"> </w:t>
      </w:r>
      <w:r>
        <w:t xml:space="preserve">only of </w:t>
      </w:r>
      <w:r>
        <w:lastRenderedPageBreak/>
        <w:t>corporations included in the consolidated U.S. income tax return.</w:t>
      </w:r>
    </w:p>
    <w:p w14:paraId="6FF60952" w14:textId="77777777" w:rsidR="00814396" w:rsidRPr="003566D6" w:rsidRDefault="00814396" w:rsidP="00814396">
      <w:pPr>
        <w:pStyle w:val="Heading3"/>
      </w:pPr>
      <w:bookmarkStart w:id="17" w:name="Consolidated_Return_(Form_1120,_Page_1)"/>
      <w:bookmarkStart w:id="18" w:name="_bookmark4"/>
      <w:bookmarkEnd w:id="17"/>
      <w:bookmarkEnd w:id="18"/>
      <w:r w:rsidRPr="003566D6">
        <w:t>Consolidated Return (Form 1120, Page 1)</w:t>
      </w:r>
    </w:p>
    <w:p w14:paraId="4CD08660" w14:textId="77777777" w:rsidR="00814396" w:rsidRDefault="00814396" w:rsidP="00814396">
      <w:pPr>
        <w:pStyle w:val="Body"/>
      </w:pPr>
      <w:r>
        <w:t>Report on Form 1120, page 1, each item of income, gain, loss, expense, or deduction net of elimination entries for intercompany transactions between includible</w:t>
      </w:r>
      <w:r>
        <w:rPr>
          <w:spacing w:val="-14"/>
        </w:rPr>
        <w:t xml:space="preserve"> </w:t>
      </w:r>
      <w:r>
        <w:t>corporations.</w:t>
      </w:r>
      <w:r>
        <w:rPr>
          <w:spacing w:val="-13"/>
        </w:rPr>
        <w:t xml:space="preserve"> </w:t>
      </w:r>
      <w:r>
        <w:t>The</w:t>
      </w:r>
      <w:r>
        <w:rPr>
          <w:spacing w:val="-13"/>
        </w:rPr>
        <w:t xml:space="preserve"> </w:t>
      </w:r>
      <w:r>
        <w:t>corporation must not report as dividends on Form 1120, Schedule C, any amounts received</w:t>
      </w:r>
      <w:r>
        <w:rPr>
          <w:spacing w:val="-12"/>
        </w:rPr>
        <w:t xml:space="preserve"> </w:t>
      </w:r>
      <w:r>
        <w:t>from</w:t>
      </w:r>
      <w:r>
        <w:rPr>
          <w:spacing w:val="-12"/>
        </w:rPr>
        <w:t xml:space="preserve"> </w:t>
      </w:r>
      <w:r>
        <w:t>an</w:t>
      </w:r>
      <w:r>
        <w:rPr>
          <w:spacing w:val="-12"/>
        </w:rPr>
        <w:t xml:space="preserve"> </w:t>
      </w:r>
      <w:r>
        <w:t>includible</w:t>
      </w:r>
      <w:r>
        <w:rPr>
          <w:spacing w:val="-12"/>
        </w:rPr>
        <w:t xml:space="preserve"> </w:t>
      </w:r>
      <w:r>
        <w:t xml:space="preserve">corporation. In general, dividends received from an includible corporation must be eliminated in consolidation rather than offset by the dividends-received </w:t>
      </w:r>
      <w:r>
        <w:rPr>
          <w:spacing w:val="-2"/>
        </w:rPr>
        <w:t>deduction.</w:t>
      </w:r>
    </w:p>
    <w:p w14:paraId="76BFE6D1" w14:textId="77777777" w:rsidR="00814396" w:rsidRPr="003566D6" w:rsidRDefault="00814396" w:rsidP="00814396">
      <w:pPr>
        <w:pStyle w:val="Heading2"/>
      </w:pPr>
      <w:bookmarkStart w:id="19" w:name="Entity_Considerations_for_Schedule_M-3"/>
      <w:bookmarkStart w:id="20" w:name="_bookmark5"/>
      <w:bookmarkEnd w:id="19"/>
      <w:bookmarkEnd w:id="20"/>
      <w:r w:rsidRPr="003566D6">
        <w:t>Entity Considerations for Schedule M-3</w:t>
      </w:r>
    </w:p>
    <w:p w14:paraId="3B06C6E1" w14:textId="77777777" w:rsidR="00814396" w:rsidRDefault="00814396" w:rsidP="00814396">
      <w:pPr>
        <w:pStyle w:val="Body"/>
      </w:pPr>
      <w:r>
        <w:t>For purposes of Schedule M-3, references to the classification of an entity (for example, as a corporation, a partnership,</w:t>
      </w:r>
      <w:r>
        <w:rPr>
          <w:spacing w:val="-14"/>
        </w:rPr>
        <w:t xml:space="preserve"> </w:t>
      </w:r>
      <w:r>
        <w:t>or</w:t>
      </w:r>
      <w:r>
        <w:rPr>
          <w:spacing w:val="-13"/>
        </w:rPr>
        <w:t xml:space="preserve"> </w:t>
      </w:r>
      <w:r>
        <w:t>a</w:t>
      </w:r>
      <w:r>
        <w:rPr>
          <w:spacing w:val="-13"/>
        </w:rPr>
        <w:t xml:space="preserve"> </w:t>
      </w:r>
      <w:r>
        <w:t>trust)</w:t>
      </w:r>
      <w:r>
        <w:rPr>
          <w:spacing w:val="-13"/>
        </w:rPr>
        <w:t xml:space="preserve"> </w:t>
      </w:r>
      <w:r>
        <w:t>are</w:t>
      </w:r>
      <w:r>
        <w:rPr>
          <w:spacing w:val="-13"/>
        </w:rPr>
        <w:t xml:space="preserve"> </w:t>
      </w:r>
      <w:r>
        <w:lastRenderedPageBreak/>
        <w:t>references</w:t>
      </w:r>
      <w:r>
        <w:rPr>
          <w:spacing w:val="-14"/>
        </w:rPr>
        <w:t xml:space="preserve"> </w:t>
      </w:r>
      <w:r>
        <w:t>to the treatment of the entity for U.S. income tax purposes. An entity that is generally</w:t>
      </w:r>
      <w:r>
        <w:rPr>
          <w:spacing w:val="-10"/>
        </w:rPr>
        <w:t xml:space="preserve"> </w:t>
      </w:r>
      <w:r>
        <w:t>disregarded</w:t>
      </w:r>
      <w:r>
        <w:rPr>
          <w:spacing w:val="-10"/>
        </w:rPr>
        <w:t xml:space="preserve"> </w:t>
      </w:r>
      <w:r>
        <w:t>as</w:t>
      </w:r>
      <w:r>
        <w:rPr>
          <w:spacing w:val="-10"/>
        </w:rPr>
        <w:t xml:space="preserve"> </w:t>
      </w:r>
      <w:r>
        <w:t>separate</w:t>
      </w:r>
      <w:r>
        <w:rPr>
          <w:spacing w:val="-10"/>
        </w:rPr>
        <w:t xml:space="preserve"> </w:t>
      </w:r>
      <w:r>
        <w:t>from its owner for U.S. income tax purposes (disregarded entity) must not be separately reported on Schedule M-3 except, if required, on Part I, line 7a or 7b. On Schedule M-3, Parts II and III, any item of income, gain, loss, deduction, or credit of a disregarded entity</w:t>
      </w:r>
      <w:r>
        <w:rPr>
          <w:spacing w:val="-8"/>
        </w:rPr>
        <w:t xml:space="preserve"> </w:t>
      </w:r>
      <w:r>
        <w:t>must</w:t>
      </w:r>
      <w:r>
        <w:rPr>
          <w:spacing w:val="-8"/>
        </w:rPr>
        <w:t xml:space="preserve"> </w:t>
      </w:r>
      <w:r>
        <w:t>be</w:t>
      </w:r>
      <w:r>
        <w:rPr>
          <w:spacing w:val="-8"/>
        </w:rPr>
        <w:t xml:space="preserve"> </w:t>
      </w:r>
      <w:r>
        <w:t>reported</w:t>
      </w:r>
      <w:r>
        <w:rPr>
          <w:spacing w:val="-8"/>
        </w:rPr>
        <w:t xml:space="preserve"> </w:t>
      </w:r>
      <w:r>
        <w:t>as</w:t>
      </w:r>
      <w:r>
        <w:rPr>
          <w:spacing w:val="-8"/>
        </w:rPr>
        <w:t xml:space="preserve"> </w:t>
      </w:r>
      <w:r>
        <w:t>an</w:t>
      </w:r>
      <w:r>
        <w:rPr>
          <w:spacing w:val="-8"/>
        </w:rPr>
        <w:t xml:space="preserve"> </w:t>
      </w:r>
      <w:r>
        <w:t>item</w:t>
      </w:r>
      <w:r>
        <w:rPr>
          <w:spacing w:val="-8"/>
        </w:rPr>
        <w:t xml:space="preserve"> </w:t>
      </w:r>
      <w:r>
        <w:t>of</w:t>
      </w:r>
      <w:r>
        <w:rPr>
          <w:spacing w:val="-8"/>
        </w:rPr>
        <w:t xml:space="preserve"> </w:t>
      </w:r>
      <w:r>
        <w:t>its owner. In particular, the income or loss of a disregarded entity must not be reported on Part II, line 9, 10, or 11, as from a separate partnership or other pass-through entity. The financial statement income or loss of a disregarded</w:t>
      </w:r>
      <w:r>
        <w:rPr>
          <w:spacing w:val="-3"/>
        </w:rPr>
        <w:t xml:space="preserve"> </w:t>
      </w:r>
      <w:r>
        <w:t>entity</w:t>
      </w:r>
      <w:r>
        <w:rPr>
          <w:spacing w:val="-3"/>
        </w:rPr>
        <w:t xml:space="preserve"> </w:t>
      </w:r>
      <w:r>
        <w:t>is</w:t>
      </w:r>
      <w:r>
        <w:rPr>
          <w:spacing w:val="-3"/>
        </w:rPr>
        <w:t xml:space="preserve"> </w:t>
      </w:r>
      <w:r>
        <w:t>included</w:t>
      </w:r>
      <w:r>
        <w:rPr>
          <w:spacing w:val="-3"/>
        </w:rPr>
        <w:t xml:space="preserve"> </w:t>
      </w:r>
      <w:r>
        <w:t>on</w:t>
      </w:r>
      <w:r>
        <w:rPr>
          <w:spacing w:val="-3"/>
        </w:rPr>
        <w:t xml:space="preserve"> </w:t>
      </w:r>
      <w:r>
        <w:t>Part</w:t>
      </w:r>
      <w:r>
        <w:rPr>
          <w:spacing w:val="-3"/>
        </w:rPr>
        <w:t xml:space="preserve"> </w:t>
      </w:r>
      <w:r>
        <w:t>I, line 7a or 7b, only if its financial statement</w:t>
      </w:r>
      <w:r>
        <w:rPr>
          <w:spacing w:val="-10"/>
        </w:rPr>
        <w:t xml:space="preserve"> </w:t>
      </w:r>
      <w:r>
        <w:t>income</w:t>
      </w:r>
      <w:r>
        <w:rPr>
          <w:spacing w:val="-10"/>
        </w:rPr>
        <w:t xml:space="preserve"> </w:t>
      </w:r>
      <w:r>
        <w:t>or</w:t>
      </w:r>
      <w:r>
        <w:rPr>
          <w:spacing w:val="-10"/>
        </w:rPr>
        <w:t xml:space="preserve"> </w:t>
      </w:r>
      <w:r>
        <w:t>loss</w:t>
      </w:r>
      <w:r>
        <w:rPr>
          <w:spacing w:val="-10"/>
        </w:rPr>
        <w:t xml:space="preserve"> </w:t>
      </w:r>
      <w:r>
        <w:t>is</w:t>
      </w:r>
      <w:r>
        <w:rPr>
          <w:spacing w:val="-10"/>
        </w:rPr>
        <w:t xml:space="preserve"> </w:t>
      </w:r>
      <w:r>
        <w:t>included</w:t>
      </w:r>
      <w:r>
        <w:rPr>
          <w:spacing w:val="-10"/>
        </w:rPr>
        <w:t xml:space="preserve"> </w:t>
      </w:r>
      <w:r>
        <w:t>on Part</w:t>
      </w:r>
      <w:r>
        <w:rPr>
          <w:spacing w:val="-3"/>
        </w:rPr>
        <w:t xml:space="preserve"> </w:t>
      </w:r>
      <w:r>
        <w:t>I,</w:t>
      </w:r>
      <w:r>
        <w:rPr>
          <w:spacing w:val="-3"/>
        </w:rPr>
        <w:t xml:space="preserve"> </w:t>
      </w:r>
      <w:r>
        <w:t>line</w:t>
      </w:r>
      <w:r>
        <w:rPr>
          <w:spacing w:val="-3"/>
        </w:rPr>
        <w:t xml:space="preserve"> </w:t>
      </w:r>
      <w:r>
        <w:t>11,</w:t>
      </w:r>
      <w:r>
        <w:rPr>
          <w:spacing w:val="-3"/>
        </w:rPr>
        <w:t xml:space="preserve"> </w:t>
      </w:r>
      <w:r>
        <w:t>but</w:t>
      </w:r>
      <w:r>
        <w:rPr>
          <w:spacing w:val="-3"/>
        </w:rPr>
        <w:t xml:space="preserve"> </w:t>
      </w:r>
      <w:r>
        <w:t>not</w:t>
      </w:r>
      <w:r>
        <w:rPr>
          <w:spacing w:val="-3"/>
        </w:rPr>
        <w:t xml:space="preserve"> </w:t>
      </w:r>
      <w:r>
        <w:t>on</w:t>
      </w:r>
      <w:r>
        <w:rPr>
          <w:spacing w:val="-3"/>
        </w:rPr>
        <w:t xml:space="preserve"> </w:t>
      </w:r>
      <w:r>
        <w:t>Part</w:t>
      </w:r>
      <w:r>
        <w:rPr>
          <w:spacing w:val="-3"/>
        </w:rPr>
        <w:t xml:space="preserve"> </w:t>
      </w:r>
      <w:r>
        <w:t>I,</w:t>
      </w:r>
      <w:r>
        <w:rPr>
          <w:spacing w:val="-3"/>
        </w:rPr>
        <w:t xml:space="preserve"> </w:t>
      </w:r>
      <w:r>
        <w:t>line</w:t>
      </w:r>
      <w:r>
        <w:rPr>
          <w:spacing w:val="-3"/>
        </w:rPr>
        <w:t xml:space="preserve"> </w:t>
      </w:r>
      <w:r>
        <w:t>4a.</w:t>
      </w:r>
    </w:p>
    <w:p w14:paraId="0E086F65" w14:textId="77777777" w:rsidR="00814396" w:rsidRPr="003566D6" w:rsidRDefault="00814396" w:rsidP="00814396">
      <w:pPr>
        <w:pStyle w:val="Heading3"/>
      </w:pPr>
      <w:bookmarkStart w:id="21" w:name="Reportable_Entity_Partner_Reporting_Resp"/>
      <w:bookmarkEnd w:id="21"/>
      <w:r w:rsidRPr="003566D6">
        <w:lastRenderedPageBreak/>
        <w:t>Reportable Entity Partner Reporting Responsibilities</w:t>
      </w:r>
    </w:p>
    <w:p w14:paraId="74A63E5E" w14:textId="77777777" w:rsidR="00814396" w:rsidRDefault="00814396" w:rsidP="00814396">
      <w:pPr>
        <w:pStyle w:val="Body"/>
      </w:pPr>
      <w:r>
        <w:t>A</w:t>
      </w:r>
      <w:r>
        <w:rPr>
          <w:spacing w:val="-14"/>
        </w:rPr>
        <w:t xml:space="preserve"> </w:t>
      </w:r>
      <w:r>
        <w:t>reportable</w:t>
      </w:r>
      <w:r>
        <w:rPr>
          <w:spacing w:val="-13"/>
        </w:rPr>
        <w:t xml:space="preserve"> </w:t>
      </w:r>
      <w:r>
        <w:t>entity</w:t>
      </w:r>
      <w:r>
        <w:rPr>
          <w:spacing w:val="-13"/>
        </w:rPr>
        <w:t xml:space="preserve"> </w:t>
      </w:r>
      <w:r>
        <w:t>partner</w:t>
      </w:r>
      <w:r>
        <w:rPr>
          <w:spacing w:val="-13"/>
        </w:rPr>
        <w:t xml:space="preserve"> </w:t>
      </w:r>
      <w:r>
        <w:t>with</w:t>
      </w:r>
      <w:r>
        <w:rPr>
          <w:spacing w:val="-13"/>
        </w:rPr>
        <w:t xml:space="preserve"> </w:t>
      </w:r>
      <w:r>
        <w:t>respect to</w:t>
      </w:r>
      <w:r>
        <w:rPr>
          <w:spacing w:val="-1"/>
        </w:rPr>
        <w:t xml:space="preserve"> </w:t>
      </w:r>
      <w:r>
        <w:t>a</w:t>
      </w:r>
      <w:r>
        <w:rPr>
          <w:spacing w:val="-1"/>
        </w:rPr>
        <w:t xml:space="preserve"> </w:t>
      </w:r>
      <w:r>
        <w:t>partnership</w:t>
      </w:r>
      <w:r>
        <w:rPr>
          <w:spacing w:val="-1"/>
        </w:rPr>
        <w:t xml:space="preserve"> </w:t>
      </w:r>
      <w:r>
        <w:t>filing</w:t>
      </w:r>
      <w:r>
        <w:rPr>
          <w:spacing w:val="-1"/>
        </w:rPr>
        <w:t xml:space="preserve"> </w:t>
      </w:r>
      <w:r>
        <w:t>Form</w:t>
      </w:r>
      <w:r>
        <w:rPr>
          <w:spacing w:val="-1"/>
        </w:rPr>
        <w:t xml:space="preserve"> </w:t>
      </w:r>
      <w:r>
        <w:t>1065</w:t>
      </w:r>
      <w:r>
        <w:rPr>
          <w:spacing w:val="-1"/>
        </w:rPr>
        <w:t xml:space="preserve"> </w:t>
      </w:r>
      <w:r>
        <w:t>is</w:t>
      </w:r>
      <w:r>
        <w:rPr>
          <w:spacing w:val="-1"/>
        </w:rPr>
        <w:t xml:space="preserve"> </w:t>
      </w:r>
      <w:r>
        <w:t>an entity</w:t>
      </w:r>
      <w:r>
        <w:rPr>
          <w:spacing w:val="-2"/>
        </w:rPr>
        <w:t xml:space="preserve"> </w:t>
      </w:r>
      <w:r>
        <w:t>that:</w:t>
      </w:r>
    </w:p>
    <w:p w14:paraId="28B3A3B2" w14:textId="77777777" w:rsidR="00814396" w:rsidRDefault="00814396" w:rsidP="00814396">
      <w:pPr>
        <w:pStyle w:val="Bullets"/>
        <w:numPr>
          <w:ilvl w:val="0"/>
          <w:numId w:val="1"/>
        </w:numPr>
      </w:pPr>
      <w:r w:rsidRPr="003566D6">
        <w:t>Owns or is deemed to own, directly or indirectly, under these instructions a 50% or greater interest in the income, loss,</w:t>
      </w:r>
      <w:r w:rsidRPr="003566D6">
        <w:rPr>
          <w:spacing w:val="-13"/>
        </w:rPr>
        <w:t xml:space="preserve"> </w:t>
      </w:r>
      <w:r w:rsidRPr="003566D6">
        <w:t>or</w:t>
      </w:r>
      <w:r w:rsidRPr="003566D6">
        <w:rPr>
          <w:spacing w:val="-13"/>
        </w:rPr>
        <w:t xml:space="preserve"> </w:t>
      </w:r>
      <w:r w:rsidRPr="003566D6">
        <w:t>capital</w:t>
      </w:r>
      <w:r w:rsidRPr="003566D6">
        <w:rPr>
          <w:spacing w:val="-13"/>
        </w:rPr>
        <w:t xml:space="preserve"> </w:t>
      </w:r>
      <w:r w:rsidRPr="003566D6">
        <w:t>of</w:t>
      </w:r>
      <w:r w:rsidRPr="003566D6">
        <w:rPr>
          <w:spacing w:val="-13"/>
        </w:rPr>
        <w:t xml:space="preserve"> </w:t>
      </w:r>
      <w:r w:rsidRPr="003566D6">
        <w:t>the</w:t>
      </w:r>
      <w:r w:rsidRPr="003566D6">
        <w:rPr>
          <w:spacing w:val="-13"/>
        </w:rPr>
        <w:t xml:space="preserve"> </w:t>
      </w:r>
      <w:r w:rsidRPr="003566D6">
        <w:t>partnership</w:t>
      </w:r>
      <w:r w:rsidRPr="003566D6">
        <w:rPr>
          <w:spacing w:val="-13"/>
        </w:rPr>
        <w:t xml:space="preserve"> </w:t>
      </w:r>
      <w:r w:rsidRPr="003566D6">
        <w:t>on</w:t>
      </w:r>
      <w:r w:rsidRPr="003566D6">
        <w:rPr>
          <w:spacing w:val="-13"/>
        </w:rPr>
        <w:t xml:space="preserve"> </w:t>
      </w:r>
      <w:r w:rsidRPr="003566D6">
        <w:t>any day of the tax year; and</w:t>
      </w:r>
    </w:p>
    <w:p w14:paraId="0E9BADC6" w14:textId="77777777" w:rsidR="00814396" w:rsidRDefault="00814396" w:rsidP="00814396">
      <w:pPr>
        <w:pStyle w:val="Bullets"/>
        <w:numPr>
          <w:ilvl w:val="0"/>
          <w:numId w:val="1"/>
        </w:numPr>
      </w:pPr>
      <w:r w:rsidRPr="003566D6">
        <w:rPr>
          <w:position w:val="1"/>
        </w:rPr>
        <w:t xml:space="preserve">Was required to file Schedule M-3 </w:t>
      </w:r>
      <w:r w:rsidRPr="003566D6">
        <w:t>with</w:t>
      </w:r>
      <w:r w:rsidRPr="003566D6">
        <w:rPr>
          <w:spacing w:val="-14"/>
        </w:rPr>
        <w:t xml:space="preserve"> </w:t>
      </w:r>
      <w:r w:rsidRPr="003566D6">
        <w:t>its</w:t>
      </w:r>
      <w:r w:rsidRPr="003566D6">
        <w:rPr>
          <w:spacing w:val="-13"/>
        </w:rPr>
        <w:t xml:space="preserve"> </w:t>
      </w:r>
      <w:r w:rsidRPr="003566D6">
        <w:t>most</w:t>
      </w:r>
      <w:r w:rsidRPr="003566D6">
        <w:rPr>
          <w:spacing w:val="-13"/>
        </w:rPr>
        <w:t xml:space="preserve"> </w:t>
      </w:r>
      <w:r w:rsidRPr="003566D6">
        <w:t>recently</w:t>
      </w:r>
      <w:r w:rsidRPr="003566D6">
        <w:rPr>
          <w:spacing w:val="-13"/>
        </w:rPr>
        <w:t xml:space="preserve"> </w:t>
      </w:r>
      <w:r w:rsidRPr="003566D6">
        <w:t>filed</w:t>
      </w:r>
      <w:r w:rsidRPr="003566D6">
        <w:rPr>
          <w:spacing w:val="-13"/>
        </w:rPr>
        <w:t xml:space="preserve"> </w:t>
      </w:r>
      <w:r w:rsidRPr="003566D6">
        <w:t>U.S.</w:t>
      </w:r>
      <w:r w:rsidRPr="003566D6">
        <w:rPr>
          <w:spacing w:val="-14"/>
        </w:rPr>
        <w:t xml:space="preserve"> </w:t>
      </w:r>
      <w:r w:rsidRPr="003566D6">
        <w:t>income</w:t>
      </w:r>
      <w:r>
        <w:t xml:space="preserve"> </w:t>
      </w:r>
      <w:r w:rsidRPr="003566D6">
        <w:t>tax</w:t>
      </w:r>
      <w:r w:rsidRPr="003566D6">
        <w:rPr>
          <w:spacing w:val="-14"/>
        </w:rPr>
        <w:t xml:space="preserve"> </w:t>
      </w:r>
      <w:r w:rsidRPr="003566D6">
        <w:t>return</w:t>
      </w:r>
      <w:r w:rsidRPr="003566D6">
        <w:rPr>
          <w:spacing w:val="-13"/>
        </w:rPr>
        <w:t xml:space="preserve"> </w:t>
      </w:r>
      <w:r w:rsidRPr="003566D6">
        <w:t>or</w:t>
      </w:r>
      <w:r w:rsidRPr="003566D6">
        <w:rPr>
          <w:spacing w:val="-13"/>
        </w:rPr>
        <w:t xml:space="preserve"> </w:t>
      </w:r>
      <w:r w:rsidRPr="003566D6">
        <w:t>return</w:t>
      </w:r>
      <w:r w:rsidRPr="003566D6">
        <w:rPr>
          <w:spacing w:val="-13"/>
        </w:rPr>
        <w:t xml:space="preserve"> </w:t>
      </w:r>
      <w:r w:rsidRPr="003566D6">
        <w:t>of</w:t>
      </w:r>
      <w:r w:rsidRPr="003566D6">
        <w:rPr>
          <w:spacing w:val="-13"/>
        </w:rPr>
        <w:t xml:space="preserve"> </w:t>
      </w:r>
      <w:r w:rsidRPr="003566D6">
        <w:t>income</w:t>
      </w:r>
      <w:r w:rsidRPr="003566D6">
        <w:rPr>
          <w:spacing w:val="-14"/>
        </w:rPr>
        <w:t xml:space="preserve"> </w:t>
      </w:r>
      <w:r w:rsidRPr="003566D6">
        <w:t>filed</w:t>
      </w:r>
      <w:r w:rsidRPr="003566D6">
        <w:rPr>
          <w:spacing w:val="-13"/>
        </w:rPr>
        <w:t xml:space="preserve"> </w:t>
      </w:r>
      <w:r w:rsidRPr="003566D6">
        <w:t>prior to that day.</w:t>
      </w:r>
    </w:p>
    <w:p w14:paraId="05662AB3" w14:textId="77777777" w:rsidR="00814396" w:rsidRDefault="00814396" w:rsidP="00814396">
      <w:pPr>
        <w:pStyle w:val="Body"/>
      </w:pPr>
      <w:r>
        <w:t>For the purposes of these instructions,</w:t>
      </w:r>
      <w:r>
        <w:rPr>
          <w:spacing w:val="-14"/>
        </w:rPr>
        <w:t xml:space="preserve"> </w:t>
      </w:r>
      <w:r>
        <w:t>the</w:t>
      </w:r>
      <w:r>
        <w:rPr>
          <w:spacing w:val="-13"/>
        </w:rPr>
        <w:t xml:space="preserve"> </w:t>
      </w:r>
      <w:r>
        <w:t>following</w:t>
      </w:r>
      <w:r>
        <w:rPr>
          <w:spacing w:val="-13"/>
        </w:rPr>
        <w:t xml:space="preserve"> </w:t>
      </w:r>
      <w:r>
        <w:t>rules</w:t>
      </w:r>
      <w:r>
        <w:rPr>
          <w:spacing w:val="-13"/>
        </w:rPr>
        <w:t xml:space="preserve"> </w:t>
      </w:r>
      <w:r>
        <w:t>apply.</w:t>
      </w:r>
    </w:p>
    <w:p w14:paraId="3B80B71F" w14:textId="77777777" w:rsidR="00814396" w:rsidRDefault="00814396" w:rsidP="00814396">
      <w:pPr>
        <w:pStyle w:val="Body"/>
        <w:numPr>
          <w:ilvl w:val="0"/>
          <w:numId w:val="46"/>
        </w:numPr>
        <w:ind w:left="1440" w:hanging="1080"/>
      </w:pPr>
      <w:r>
        <w:t>The parent corporation of a consolidated tax group is deemed to own all corporate and partnership interests</w:t>
      </w:r>
      <w:r>
        <w:rPr>
          <w:spacing w:val="-12"/>
        </w:rPr>
        <w:t xml:space="preserve"> </w:t>
      </w:r>
      <w:r>
        <w:t>owned</w:t>
      </w:r>
      <w:r>
        <w:rPr>
          <w:spacing w:val="-12"/>
        </w:rPr>
        <w:t xml:space="preserve"> </w:t>
      </w:r>
      <w:r>
        <w:t>or</w:t>
      </w:r>
      <w:r>
        <w:rPr>
          <w:spacing w:val="-12"/>
        </w:rPr>
        <w:t xml:space="preserve"> </w:t>
      </w:r>
      <w:r>
        <w:t>deemed</w:t>
      </w:r>
      <w:r>
        <w:rPr>
          <w:spacing w:val="-12"/>
        </w:rPr>
        <w:t xml:space="preserve"> </w:t>
      </w:r>
      <w:r>
        <w:t>to</w:t>
      </w:r>
      <w:r>
        <w:rPr>
          <w:spacing w:val="-12"/>
        </w:rPr>
        <w:t xml:space="preserve"> </w:t>
      </w:r>
      <w:r>
        <w:t>be</w:t>
      </w:r>
      <w:r>
        <w:rPr>
          <w:spacing w:val="-12"/>
        </w:rPr>
        <w:t xml:space="preserve"> </w:t>
      </w:r>
      <w:r>
        <w:t>owned under</w:t>
      </w:r>
      <w:r>
        <w:rPr>
          <w:spacing w:val="-14"/>
        </w:rPr>
        <w:t xml:space="preserve"> </w:t>
      </w:r>
      <w:r>
        <w:t>these</w:t>
      </w:r>
      <w:r>
        <w:rPr>
          <w:spacing w:val="-13"/>
        </w:rPr>
        <w:t xml:space="preserve"> </w:t>
      </w:r>
      <w:r>
        <w:t>instructions</w:t>
      </w:r>
      <w:r>
        <w:rPr>
          <w:spacing w:val="-13"/>
        </w:rPr>
        <w:t xml:space="preserve"> </w:t>
      </w:r>
      <w:r>
        <w:t>by</w:t>
      </w:r>
      <w:r>
        <w:rPr>
          <w:spacing w:val="-13"/>
        </w:rPr>
        <w:t xml:space="preserve"> </w:t>
      </w:r>
      <w:r>
        <w:t>any</w:t>
      </w:r>
      <w:r>
        <w:rPr>
          <w:spacing w:val="-13"/>
        </w:rPr>
        <w:t xml:space="preserve"> </w:t>
      </w:r>
      <w:r>
        <w:t>member of the tax consolidated group.</w:t>
      </w:r>
    </w:p>
    <w:p w14:paraId="53FDEC8A" w14:textId="77777777" w:rsidR="00814396" w:rsidRDefault="00814396" w:rsidP="00814396">
      <w:pPr>
        <w:pStyle w:val="Body"/>
        <w:numPr>
          <w:ilvl w:val="0"/>
          <w:numId w:val="46"/>
        </w:numPr>
        <w:ind w:left="1440" w:hanging="1080"/>
      </w:pPr>
      <w:r>
        <w:lastRenderedPageBreak/>
        <w:t>The</w:t>
      </w:r>
      <w:r>
        <w:rPr>
          <w:spacing w:val="-14"/>
        </w:rPr>
        <w:t xml:space="preserve"> </w:t>
      </w:r>
      <w:r>
        <w:t>owner</w:t>
      </w:r>
      <w:r>
        <w:rPr>
          <w:spacing w:val="-13"/>
        </w:rPr>
        <w:t xml:space="preserve"> </w:t>
      </w:r>
      <w:r>
        <w:t>of</w:t>
      </w:r>
      <w:r>
        <w:rPr>
          <w:spacing w:val="-13"/>
        </w:rPr>
        <w:t xml:space="preserve"> </w:t>
      </w:r>
      <w:r>
        <w:t>a</w:t>
      </w:r>
      <w:r>
        <w:rPr>
          <w:spacing w:val="-13"/>
        </w:rPr>
        <w:t xml:space="preserve"> </w:t>
      </w:r>
      <w:r>
        <w:t>disregarded</w:t>
      </w:r>
      <w:r>
        <w:rPr>
          <w:spacing w:val="-13"/>
        </w:rPr>
        <w:t xml:space="preserve"> </w:t>
      </w:r>
      <w:r>
        <w:t>entity is deemed to own all corporate and partnership interests owned or deemed to</w:t>
      </w:r>
      <w:r>
        <w:rPr>
          <w:spacing w:val="-10"/>
        </w:rPr>
        <w:t xml:space="preserve"> </w:t>
      </w:r>
      <w:r>
        <w:t>be</w:t>
      </w:r>
      <w:r>
        <w:rPr>
          <w:spacing w:val="-10"/>
        </w:rPr>
        <w:t xml:space="preserve"> </w:t>
      </w:r>
      <w:r>
        <w:t>owned</w:t>
      </w:r>
      <w:r>
        <w:rPr>
          <w:spacing w:val="-10"/>
        </w:rPr>
        <w:t xml:space="preserve"> </w:t>
      </w:r>
      <w:r>
        <w:t>under</w:t>
      </w:r>
      <w:r>
        <w:rPr>
          <w:spacing w:val="-10"/>
        </w:rPr>
        <w:t xml:space="preserve"> </w:t>
      </w:r>
      <w:r>
        <w:t>these</w:t>
      </w:r>
      <w:r>
        <w:rPr>
          <w:spacing w:val="-10"/>
        </w:rPr>
        <w:t xml:space="preserve"> </w:t>
      </w:r>
      <w:r>
        <w:t>instructions</w:t>
      </w:r>
      <w:r>
        <w:rPr>
          <w:spacing w:val="-10"/>
        </w:rPr>
        <w:t xml:space="preserve"> </w:t>
      </w:r>
      <w:r>
        <w:t>by the disregarded entity.</w:t>
      </w:r>
    </w:p>
    <w:p w14:paraId="4F684086" w14:textId="77777777" w:rsidR="00814396" w:rsidRDefault="00814396" w:rsidP="00814396">
      <w:pPr>
        <w:pStyle w:val="Body"/>
        <w:numPr>
          <w:ilvl w:val="0"/>
          <w:numId w:val="46"/>
        </w:numPr>
        <w:ind w:left="1440" w:hanging="1080"/>
      </w:pPr>
      <w:r>
        <w:t>The owner of 50% or more of a corporation by vote on any day of the corporation’s</w:t>
      </w:r>
      <w:r>
        <w:rPr>
          <w:spacing w:val="-13"/>
        </w:rPr>
        <w:t xml:space="preserve"> </w:t>
      </w:r>
      <w:r>
        <w:t>tax</w:t>
      </w:r>
      <w:r>
        <w:rPr>
          <w:spacing w:val="-13"/>
        </w:rPr>
        <w:t xml:space="preserve"> </w:t>
      </w:r>
      <w:r>
        <w:t>year</w:t>
      </w:r>
      <w:r>
        <w:rPr>
          <w:spacing w:val="-13"/>
        </w:rPr>
        <w:t xml:space="preserve"> </w:t>
      </w:r>
      <w:r>
        <w:t>is</w:t>
      </w:r>
      <w:r>
        <w:rPr>
          <w:spacing w:val="-13"/>
        </w:rPr>
        <w:t xml:space="preserve"> </w:t>
      </w:r>
      <w:r>
        <w:t>deemed</w:t>
      </w:r>
      <w:r>
        <w:rPr>
          <w:spacing w:val="-13"/>
        </w:rPr>
        <w:t xml:space="preserve"> </w:t>
      </w:r>
      <w:r>
        <w:t>to</w:t>
      </w:r>
      <w:r>
        <w:rPr>
          <w:spacing w:val="-13"/>
        </w:rPr>
        <w:t xml:space="preserve"> </w:t>
      </w:r>
      <w:r>
        <w:t>own all corporate and partnership interests owned or deemed to be owned under these instructions by the corporation during its tax year.</w:t>
      </w:r>
    </w:p>
    <w:p w14:paraId="6D803F13" w14:textId="77777777" w:rsidR="00814396" w:rsidRDefault="00814396" w:rsidP="00814396">
      <w:pPr>
        <w:pStyle w:val="Body"/>
        <w:numPr>
          <w:ilvl w:val="0"/>
          <w:numId w:val="46"/>
        </w:numPr>
        <w:ind w:left="1440" w:hanging="1080"/>
      </w:pPr>
      <w:r>
        <w:t>The owner of 50% or more of partnership income, loss, or capital on any day of the partnership tax year is deemed to own all corporate and partnership</w:t>
      </w:r>
      <w:r>
        <w:rPr>
          <w:spacing w:val="-4"/>
        </w:rPr>
        <w:t xml:space="preserve"> </w:t>
      </w:r>
      <w:r>
        <w:t>interests</w:t>
      </w:r>
      <w:r>
        <w:rPr>
          <w:spacing w:val="-4"/>
        </w:rPr>
        <w:t xml:space="preserve"> </w:t>
      </w:r>
      <w:r>
        <w:t>owned</w:t>
      </w:r>
      <w:r>
        <w:rPr>
          <w:spacing w:val="-4"/>
        </w:rPr>
        <w:t xml:space="preserve"> </w:t>
      </w:r>
      <w:r>
        <w:t>or</w:t>
      </w:r>
      <w:r>
        <w:rPr>
          <w:spacing w:val="-4"/>
        </w:rPr>
        <w:t xml:space="preserve"> </w:t>
      </w:r>
      <w:r>
        <w:t>deemed to</w:t>
      </w:r>
      <w:r>
        <w:rPr>
          <w:spacing w:val="-13"/>
        </w:rPr>
        <w:t xml:space="preserve"> </w:t>
      </w:r>
      <w:r>
        <w:t>be</w:t>
      </w:r>
      <w:r>
        <w:rPr>
          <w:spacing w:val="-13"/>
        </w:rPr>
        <w:t xml:space="preserve"> </w:t>
      </w:r>
      <w:r>
        <w:t>owned</w:t>
      </w:r>
      <w:r>
        <w:rPr>
          <w:spacing w:val="-13"/>
        </w:rPr>
        <w:t xml:space="preserve"> </w:t>
      </w:r>
      <w:r>
        <w:t>under</w:t>
      </w:r>
      <w:r>
        <w:rPr>
          <w:spacing w:val="-13"/>
        </w:rPr>
        <w:t xml:space="preserve"> </w:t>
      </w:r>
      <w:r>
        <w:t>these</w:t>
      </w:r>
      <w:r>
        <w:rPr>
          <w:spacing w:val="-13"/>
        </w:rPr>
        <w:t xml:space="preserve"> </w:t>
      </w:r>
      <w:r>
        <w:t>instructions</w:t>
      </w:r>
      <w:r>
        <w:rPr>
          <w:spacing w:val="-13"/>
        </w:rPr>
        <w:t xml:space="preserve"> </w:t>
      </w:r>
      <w:r>
        <w:t>by the partnership during the partnership tax</w:t>
      </w:r>
      <w:r>
        <w:rPr>
          <w:spacing w:val="-2"/>
        </w:rPr>
        <w:t xml:space="preserve"> </w:t>
      </w:r>
      <w:r>
        <w:t>year.</w:t>
      </w:r>
    </w:p>
    <w:p w14:paraId="6C00B968" w14:textId="77777777" w:rsidR="00814396" w:rsidRDefault="00814396" w:rsidP="00814396">
      <w:pPr>
        <w:pStyle w:val="Body"/>
        <w:numPr>
          <w:ilvl w:val="0"/>
          <w:numId w:val="46"/>
        </w:numPr>
        <w:ind w:left="1440" w:hanging="1080"/>
      </w:pPr>
      <w:r>
        <w:t xml:space="preserve">The beneficial owner of 50% or more of the beneficial interest of a trust or </w:t>
      </w:r>
      <w:r>
        <w:lastRenderedPageBreak/>
        <w:t>nominee arrangement on any day of the trust or nominee arrangement tax year</w:t>
      </w:r>
      <w:r>
        <w:rPr>
          <w:spacing w:val="-12"/>
        </w:rPr>
        <w:t xml:space="preserve"> </w:t>
      </w:r>
      <w:r>
        <w:t>is</w:t>
      </w:r>
      <w:r>
        <w:rPr>
          <w:spacing w:val="-12"/>
        </w:rPr>
        <w:t xml:space="preserve"> </w:t>
      </w:r>
      <w:r>
        <w:t>deemed</w:t>
      </w:r>
      <w:r>
        <w:rPr>
          <w:spacing w:val="-12"/>
        </w:rPr>
        <w:t xml:space="preserve"> </w:t>
      </w:r>
      <w:r>
        <w:t>to</w:t>
      </w:r>
      <w:r>
        <w:rPr>
          <w:spacing w:val="-12"/>
        </w:rPr>
        <w:t xml:space="preserve"> </w:t>
      </w:r>
      <w:r>
        <w:t>own</w:t>
      </w:r>
      <w:r>
        <w:rPr>
          <w:spacing w:val="-12"/>
        </w:rPr>
        <w:t xml:space="preserve"> </w:t>
      </w:r>
      <w:r>
        <w:t>all</w:t>
      </w:r>
      <w:r>
        <w:rPr>
          <w:spacing w:val="-12"/>
        </w:rPr>
        <w:t xml:space="preserve"> </w:t>
      </w:r>
      <w:r>
        <w:t>corporate</w:t>
      </w:r>
      <w:r>
        <w:rPr>
          <w:spacing w:val="-12"/>
        </w:rPr>
        <w:t xml:space="preserve"> </w:t>
      </w:r>
      <w:r>
        <w:t>and partnership interests owned or deemed to</w:t>
      </w:r>
      <w:r>
        <w:rPr>
          <w:spacing w:val="-11"/>
        </w:rPr>
        <w:t xml:space="preserve"> </w:t>
      </w:r>
      <w:r>
        <w:t>be</w:t>
      </w:r>
      <w:r>
        <w:rPr>
          <w:spacing w:val="-11"/>
        </w:rPr>
        <w:t xml:space="preserve"> </w:t>
      </w:r>
      <w:r>
        <w:t>owned</w:t>
      </w:r>
      <w:r>
        <w:rPr>
          <w:spacing w:val="-11"/>
        </w:rPr>
        <w:t xml:space="preserve"> </w:t>
      </w:r>
      <w:r>
        <w:t>under</w:t>
      </w:r>
      <w:r>
        <w:rPr>
          <w:spacing w:val="-11"/>
        </w:rPr>
        <w:t xml:space="preserve"> </w:t>
      </w:r>
      <w:r>
        <w:t>these</w:t>
      </w:r>
      <w:r>
        <w:rPr>
          <w:spacing w:val="-11"/>
        </w:rPr>
        <w:t xml:space="preserve"> </w:t>
      </w:r>
      <w:r>
        <w:t>instructions</w:t>
      </w:r>
      <w:r>
        <w:rPr>
          <w:spacing w:val="-11"/>
        </w:rPr>
        <w:t xml:space="preserve"> </w:t>
      </w:r>
      <w:r>
        <w:t>by the trust or nominee arrangement.</w:t>
      </w:r>
    </w:p>
    <w:p w14:paraId="72D5AE35" w14:textId="77777777" w:rsidR="00814396" w:rsidRDefault="00814396" w:rsidP="00814396">
      <w:pPr>
        <w:pStyle w:val="Body"/>
      </w:pPr>
      <w:r>
        <w:t>A reportable entity partner with respect to a partnership (as defined above)</w:t>
      </w:r>
      <w:r>
        <w:rPr>
          <w:spacing w:val="-14"/>
        </w:rPr>
        <w:t xml:space="preserve"> </w:t>
      </w:r>
      <w:r>
        <w:t>must</w:t>
      </w:r>
      <w:r>
        <w:rPr>
          <w:spacing w:val="-13"/>
        </w:rPr>
        <w:t xml:space="preserve"> </w:t>
      </w:r>
      <w:r>
        <w:t>report</w:t>
      </w:r>
      <w:r>
        <w:rPr>
          <w:spacing w:val="-13"/>
        </w:rPr>
        <w:t xml:space="preserve"> </w:t>
      </w:r>
      <w:r>
        <w:t>the</w:t>
      </w:r>
      <w:r>
        <w:rPr>
          <w:spacing w:val="-13"/>
        </w:rPr>
        <w:t xml:space="preserve"> </w:t>
      </w:r>
      <w:r>
        <w:t>following</w:t>
      </w:r>
      <w:r>
        <w:rPr>
          <w:spacing w:val="-13"/>
        </w:rPr>
        <w:t xml:space="preserve"> </w:t>
      </w:r>
      <w:r>
        <w:t>to</w:t>
      </w:r>
      <w:r>
        <w:rPr>
          <w:spacing w:val="-14"/>
        </w:rPr>
        <w:t xml:space="preserve"> </w:t>
      </w:r>
      <w:r>
        <w:t>the partnership within 30 days of first becoming a reportable entity partner and, after first reporting to the partnership under these instructions, thereafter</w:t>
      </w:r>
      <w:r>
        <w:rPr>
          <w:spacing w:val="-12"/>
        </w:rPr>
        <w:t xml:space="preserve"> </w:t>
      </w:r>
      <w:r>
        <w:t>within</w:t>
      </w:r>
      <w:r>
        <w:rPr>
          <w:spacing w:val="-12"/>
        </w:rPr>
        <w:t xml:space="preserve"> </w:t>
      </w:r>
      <w:r>
        <w:t>30</w:t>
      </w:r>
      <w:r>
        <w:rPr>
          <w:spacing w:val="-12"/>
        </w:rPr>
        <w:t xml:space="preserve"> </w:t>
      </w:r>
      <w:r>
        <w:t>days</w:t>
      </w:r>
      <w:r>
        <w:rPr>
          <w:spacing w:val="-12"/>
        </w:rPr>
        <w:t xml:space="preserve"> </w:t>
      </w:r>
      <w:r>
        <w:t>of</w:t>
      </w:r>
      <w:r>
        <w:rPr>
          <w:spacing w:val="-12"/>
        </w:rPr>
        <w:t xml:space="preserve"> </w:t>
      </w:r>
      <w:r>
        <w:t>the</w:t>
      </w:r>
      <w:r>
        <w:rPr>
          <w:spacing w:val="-12"/>
        </w:rPr>
        <w:t xml:space="preserve"> </w:t>
      </w:r>
      <w:r>
        <w:t>date</w:t>
      </w:r>
      <w:r>
        <w:rPr>
          <w:spacing w:val="-12"/>
        </w:rPr>
        <w:t xml:space="preserve"> </w:t>
      </w:r>
      <w:r>
        <w:t>of any</w:t>
      </w:r>
      <w:r>
        <w:rPr>
          <w:spacing w:val="-11"/>
        </w:rPr>
        <w:t xml:space="preserve"> </w:t>
      </w:r>
      <w:r>
        <w:t>change</w:t>
      </w:r>
      <w:r>
        <w:rPr>
          <w:spacing w:val="-11"/>
        </w:rPr>
        <w:t xml:space="preserve"> </w:t>
      </w:r>
      <w:r>
        <w:t>in</w:t>
      </w:r>
      <w:r>
        <w:rPr>
          <w:spacing w:val="-11"/>
        </w:rPr>
        <w:t xml:space="preserve"> </w:t>
      </w:r>
      <w:r>
        <w:t>the</w:t>
      </w:r>
      <w:r>
        <w:rPr>
          <w:spacing w:val="-11"/>
        </w:rPr>
        <w:t xml:space="preserve"> </w:t>
      </w:r>
      <w:r>
        <w:t>interest</w:t>
      </w:r>
      <w:r>
        <w:rPr>
          <w:spacing w:val="-11"/>
        </w:rPr>
        <w:t xml:space="preserve"> </w:t>
      </w:r>
      <w:r>
        <w:t>it</w:t>
      </w:r>
      <w:r>
        <w:rPr>
          <w:spacing w:val="-11"/>
        </w:rPr>
        <w:t xml:space="preserve"> </w:t>
      </w:r>
      <w:r>
        <w:t>owns</w:t>
      </w:r>
      <w:r>
        <w:rPr>
          <w:spacing w:val="-11"/>
        </w:rPr>
        <w:t xml:space="preserve"> </w:t>
      </w:r>
      <w:r>
        <w:t>or</w:t>
      </w:r>
      <w:r>
        <w:rPr>
          <w:spacing w:val="-11"/>
        </w:rPr>
        <w:t xml:space="preserve"> </w:t>
      </w:r>
      <w:r>
        <w:t xml:space="preserve">is deemed to own, directly or indirectly, under these instructions, in the </w:t>
      </w:r>
      <w:r>
        <w:rPr>
          <w:spacing w:val="-2"/>
        </w:rPr>
        <w:t>partnership.</w:t>
      </w:r>
    </w:p>
    <w:p w14:paraId="0A8928F5" w14:textId="77777777" w:rsidR="00814396" w:rsidRDefault="00814396" w:rsidP="00814396">
      <w:pPr>
        <w:pStyle w:val="Body"/>
        <w:numPr>
          <w:ilvl w:val="0"/>
          <w:numId w:val="47"/>
        </w:numPr>
        <w:ind w:left="1440" w:hanging="1080"/>
      </w:pPr>
      <w:r>
        <w:t>Name.</w:t>
      </w:r>
    </w:p>
    <w:p w14:paraId="4AF502AA" w14:textId="77777777" w:rsidR="00814396" w:rsidRDefault="00814396" w:rsidP="00814396">
      <w:pPr>
        <w:pStyle w:val="Body"/>
        <w:numPr>
          <w:ilvl w:val="0"/>
          <w:numId w:val="47"/>
        </w:numPr>
        <w:ind w:left="1440" w:hanging="1080"/>
      </w:pPr>
      <w:r>
        <w:t>Mailing</w:t>
      </w:r>
      <w:r>
        <w:rPr>
          <w:spacing w:val="-15"/>
        </w:rPr>
        <w:t xml:space="preserve"> </w:t>
      </w:r>
      <w:r>
        <w:t>address.</w:t>
      </w:r>
    </w:p>
    <w:p w14:paraId="34740E6C" w14:textId="77777777" w:rsidR="00814396" w:rsidRDefault="00814396" w:rsidP="00814396">
      <w:pPr>
        <w:pStyle w:val="Body"/>
        <w:numPr>
          <w:ilvl w:val="0"/>
          <w:numId w:val="47"/>
        </w:numPr>
        <w:ind w:left="1440" w:hanging="1080"/>
      </w:pPr>
      <w:r>
        <w:t>Taxpayer</w:t>
      </w:r>
      <w:r>
        <w:rPr>
          <w:spacing w:val="-14"/>
        </w:rPr>
        <w:t xml:space="preserve"> </w:t>
      </w:r>
      <w:r>
        <w:t>identification</w:t>
      </w:r>
      <w:r>
        <w:rPr>
          <w:spacing w:val="-13"/>
        </w:rPr>
        <w:t xml:space="preserve"> </w:t>
      </w:r>
      <w:r>
        <w:t>number (TIN) or EIN, if applicable.</w:t>
      </w:r>
    </w:p>
    <w:p w14:paraId="635A16D4" w14:textId="77777777" w:rsidR="00814396" w:rsidRDefault="00814396" w:rsidP="00814396">
      <w:pPr>
        <w:pStyle w:val="Body"/>
        <w:numPr>
          <w:ilvl w:val="0"/>
          <w:numId w:val="47"/>
        </w:numPr>
        <w:ind w:left="1440" w:hanging="1080"/>
      </w:pPr>
      <w:r>
        <w:lastRenderedPageBreak/>
        <w:t>Entity</w:t>
      </w:r>
      <w:r>
        <w:rPr>
          <w:spacing w:val="-3"/>
        </w:rPr>
        <w:t xml:space="preserve"> </w:t>
      </w:r>
      <w:r>
        <w:t>or</w:t>
      </w:r>
      <w:r>
        <w:rPr>
          <w:spacing w:val="-3"/>
        </w:rPr>
        <w:t xml:space="preserve"> </w:t>
      </w:r>
      <w:r>
        <w:t>organization type.</w:t>
      </w:r>
    </w:p>
    <w:p w14:paraId="122ABBCE" w14:textId="77777777" w:rsidR="00814396" w:rsidRDefault="00814396" w:rsidP="00814396">
      <w:pPr>
        <w:pStyle w:val="Body"/>
        <w:numPr>
          <w:ilvl w:val="0"/>
          <w:numId w:val="47"/>
        </w:numPr>
        <w:ind w:left="1440" w:hanging="1080"/>
      </w:pPr>
      <w:r>
        <w:t>State</w:t>
      </w:r>
      <w:r>
        <w:rPr>
          <w:spacing w:val="-14"/>
        </w:rPr>
        <w:t xml:space="preserve"> </w:t>
      </w:r>
      <w:r>
        <w:t>or</w:t>
      </w:r>
      <w:r>
        <w:rPr>
          <w:spacing w:val="-13"/>
        </w:rPr>
        <w:t xml:space="preserve"> </w:t>
      </w:r>
      <w:r>
        <w:t>country</w:t>
      </w:r>
      <w:r>
        <w:rPr>
          <w:spacing w:val="-13"/>
        </w:rPr>
        <w:t xml:space="preserve"> </w:t>
      </w:r>
      <w:r>
        <w:t>in</w:t>
      </w:r>
      <w:r>
        <w:rPr>
          <w:spacing w:val="-13"/>
        </w:rPr>
        <w:t xml:space="preserve"> </w:t>
      </w:r>
      <w:r>
        <w:t>which</w:t>
      </w:r>
      <w:r>
        <w:rPr>
          <w:spacing w:val="-13"/>
        </w:rPr>
        <w:t xml:space="preserve"> </w:t>
      </w:r>
      <w:r>
        <w:t>it</w:t>
      </w:r>
      <w:r>
        <w:rPr>
          <w:spacing w:val="-14"/>
        </w:rPr>
        <w:t xml:space="preserve"> </w:t>
      </w:r>
      <w:r>
        <w:t>is organized.</w:t>
      </w:r>
    </w:p>
    <w:p w14:paraId="0C7379D3" w14:textId="77777777" w:rsidR="00814396" w:rsidRDefault="00814396" w:rsidP="00814396">
      <w:pPr>
        <w:pStyle w:val="Body"/>
        <w:numPr>
          <w:ilvl w:val="0"/>
          <w:numId w:val="47"/>
        </w:numPr>
        <w:ind w:left="1440" w:hanging="1080"/>
      </w:pPr>
      <w:r>
        <w:t>Date</w:t>
      </w:r>
      <w:r>
        <w:rPr>
          <w:spacing w:val="-13"/>
        </w:rPr>
        <w:t xml:space="preserve"> </w:t>
      </w:r>
      <w:r>
        <w:t>on</w:t>
      </w:r>
      <w:r>
        <w:rPr>
          <w:spacing w:val="-13"/>
        </w:rPr>
        <w:t xml:space="preserve"> </w:t>
      </w:r>
      <w:r>
        <w:t>which</w:t>
      </w:r>
      <w:r>
        <w:rPr>
          <w:spacing w:val="-13"/>
        </w:rPr>
        <w:t xml:space="preserve"> </w:t>
      </w:r>
      <w:r>
        <w:t>it</w:t>
      </w:r>
      <w:r>
        <w:rPr>
          <w:spacing w:val="-13"/>
        </w:rPr>
        <w:t xml:space="preserve"> </w:t>
      </w:r>
      <w:r>
        <w:t>first</w:t>
      </w:r>
      <w:r>
        <w:rPr>
          <w:spacing w:val="-13"/>
        </w:rPr>
        <w:t xml:space="preserve"> </w:t>
      </w:r>
      <w:r>
        <w:t>became</w:t>
      </w:r>
      <w:r>
        <w:rPr>
          <w:spacing w:val="-13"/>
        </w:rPr>
        <w:t xml:space="preserve"> </w:t>
      </w:r>
      <w:r>
        <w:t>a reportable entity partner.</w:t>
      </w:r>
    </w:p>
    <w:p w14:paraId="451538AB" w14:textId="77777777" w:rsidR="00814396" w:rsidRDefault="00814396" w:rsidP="00814396">
      <w:pPr>
        <w:pStyle w:val="Body"/>
        <w:numPr>
          <w:ilvl w:val="0"/>
          <w:numId w:val="47"/>
        </w:numPr>
        <w:ind w:left="1440" w:hanging="1080"/>
      </w:pPr>
      <w:r>
        <w:t>Date with respect to which it is reporting a change in its ownership interest</w:t>
      </w:r>
      <w:r>
        <w:rPr>
          <w:spacing w:val="-14"/>
        </w:rPr>
        <w:t xml:space="preserve"> </w:t>
      </w:r>
      <w:r>
        <w:t>in</w:t>
      </w:r>
      <w:r>
        <w:rPr>
          <w:spacing w:val="-13"/>
        </w:rPr>
        <w:t xml:space="preserve"> </w:t>
      </w:r>
      <w:r>
        <w:t>the</w:t>
      </w:r>
      <w:r>
        <w:rPr>
          <w:spacing w:val="-13"/>
        </w:rPr>
        <w:t xml:space="preserve"> </w:t>
      </w:r>
      <w:r>
        <w:t>partnership,</w:t>
      </w:r>
      <w:r>
        <w:rPr>
          <w:spacing w:val="-13"/>
        </w:rPr>
        <w:t xml:space="preserve"> </w:t>
      </w:r>
      <w:r>
        <w:t>if</w:t>
      </w:r>
      <w:r>
        <w:rPr>
          <w:spacing w:val="-13"/>
        </w:rPr>
        <w:t xml:space="preserve"> </w:t>
      </w:r>
      <w:r>
        <w:t>applicable.</w:t>
      </w:r>
    </w:p>
    <w:p w14:paraId="5A2BC79E" w14:textId="77777777" w:rsidR="00814396" w:rsidRDefault="00814396" w:rsidP="00814396">
      <w:pPr>
        <w:pStyle w:val="Body"/>
        <w:numPr>
          <w:ilvl w:val="0"/>
          <w:numId w:val="47"/>
        </w:numPr>
        <w:ind w:left="1440" w:hanging="1080"/>
      </w:pPr>
      <w:r>
        <w:t>The interest in the partnership it owns or is deemed to own in the partnership, directly or indirectly (as defined</w:t>
      </w:r>
      <w:r>
        <w:rPr>
          <w:spacing w:val="-14"/>
        </w:rPr>
        <w:t xml:space="preserve"> </w:t>
      </w:r>
      <w:r>
        <w:t>under</w:t>
      </w:r>
      <w:r>
        <w:rPr>
          <w:spacing w:val="-13"/>
        </w:rPr>
        <w:t xml:space="preserve"> </w:t>
      </w:r>
      <w:r>
        <w:t>these</w:t>
      </w:r>
      <w:r>
        <w:rPr>
          <w:spacing w:val="-13"/>
        </w:rPr>
        <w:t xml:space="preserve"> </w:t>
      </w:r>
      <w:r>
        <w:t>instructions),</w:t>
      </w:r>
      <w:r>
        <w:rPr>
          <w:spacing w:val="-13"/>
        </w:rPr>
        <w:t xml:space="preserve"> </w:t>
      </w:r>
      <w:r>
        <w:t>as</w:t>
      </w:r>
      <w:r>
        <w:rPr>
          <w:spacing w:val="-13"/>
        </w:rPr>
        <w:t xml:space="preserve"> </w:t>
      </w:r>
      <w:r>
        <w:t>of the date with respect to which it is reporting.</w:t>
      </w:r>
    </w:p>
    <w:p w14:paraId="5C95EDE2" w14:textId="77777777" w:rsidR="00814396" w:rsidRDefault="00814396" w:rsidP="00814396">
      <w:pPr>
        <w:pStyle w:val="Body"/>
        <w:numPr>
          <w:ilvl w:val="0"/>
          <w:numId w:val="47"/>
        </w:numPr>
        <w:ind w:left="1440" w:hanging="1080"/>
      </w:pPr>
      <w:r>
        <w:t>Any</w:t>
      </w:r>
      <w:r>
        <w:rPr>
          <w:spacing w:val="-14"/>
        </w:rPr>
        <w:t xml:space="preserve"> </w:t>
      </w:r>
      <w:r>
        <w:t>change</w:t>
      </w:r>
      <w:r>
        <w:rPr>
          <w:spacing w:val="-13"/>
        </w:rPr>
        <w:t xml:space="preserve"> </w:t>
      </w:r>
      <w:r>
        <w:t>in</w:t>
      </w:r>
      <w:r>
        <w:rPr>
          <w:spacing w:val="-13"/>
        </w:rPr>
        <w:t xml:space="preserve"> </w:t>
      </w:r>
      <w:r>
        <w:t>that</w:t>
      </w:r>
      <w:r>
        <w:rPr>
          <w:spacing w:val="-13"/>
        </w:rPr>
        <w:t xml:space="preserve"> </w:t>
      </w:r>
      <w:r>
        <w:t>interest</w:t>
      </w:r>
      <w:r>
        <w:rPr>
          <w:spacing w:val="-13"/>
        </w:rPr>
        <w:t xml:space="preserve"> </w:t>
      </w:r>
      <w:r>
        <w:t>as</w:t>
      </w:r>
      <w:r>
        <w:rPr>
          <w:spacing w:val="-14"/>
        </w:rPr>
        <w:t xml:space="preserve"> </w:t>
      </w:r>
      <w:r>
        <w:t>of the date with respect to which it is reporting.</w:t>
      </w:r>
    </w:p>
    <w:p w14:paraId="7ED3F01B" w14:textId="77777777" w:rsidR="00814396" w:rsidRDefault="00814396" w:rsidP="00814396">
      <w:pPr>
        <w:pStyle w:val="Body"/>
      </w:pPr>
      <w:r>
        <w:t xml:space="preserve">The reportable entity partner must retain copies of required reports it makes to </w:t>
      </w:r>
      <w:r>
        <w:lastRenderedPageBreak/>
        <w:t>partnerships under these instructions. Each partnership must retain</w:t>
      </w:r>
      <w:r>
        <w:rPr>
          <w:spacing w:val="-2"/>
        </w:rPr>
        <w:t xml:space="preserve"> </w:t>
      </w:r>
      <w:r>
        <w:t>copies</w:t>
      </w:r>
      <w:r>
        <w:rPr>
          <w:spacing w:val="-2"/>
        </w:rPr>
        <w:t xml:space="preserve"> </w:t>
      </w:r>
      <w:r>
        <w:t>of</w:t>
      </w:r>
      <w:r>
        <w:rPr>
          <w:spacing w:val="-2"/>
        </w:rPr>
        <w:t xml:space="preserve"> </w:t>
      </w:r>
      <w:r>
        <w:t>the</w:t>
      </w:r>
      <w:r>
        <w:rPr>
          <w:spacing w:val="-2"/>
        </w:rPr>
        <w:t xml:space="preserve"> </w:t>
      </w:r>
      <w:r>
        <w:t>required</w:t>
      </w:r>
      <w:r>
        <w:rPr>
          <w:spacing w:val="-2"/>
        </w:rPr>
        <w:t xml:space="preserve"> </w:t>
      </w:r>
      <w:r>
        <w:t>reports</w:t>
      </w:r>
      <w:r>
        <w:rPr>
          <w:spacing w:val="-2"/>
        </w:rPr>
        <w:t xml:space="preserve"> </w:t>
      </w:r>
      <w:r>
        <w:t>it receives</w:t>
      </w:r>
      <w:r>
        <w:rPr>
          <w:spacing w:val="-14"/>
        </w:rPr>
        <w:t xml:space="preserve"> </w:t>
      </w:r>
      <w:r>
        <w:t>under</w:t>
      </w:r>
      <w:r>
        <w:rPr>
          <w:spacing w:val="-13"/>
        </w:rPr>
        <w:t xml:space="preserve"> </w:t>
      </w:r>
      <w:r>
        <w:t>these</w:t>
      </w:r>
      <w:r>
        <w:rPr>
          <w:spacing w:val="-13"/>
        </w:rPr>
        <w:t xml:space="preserve"> </w:t>
      </w:r>
      <w:r>
        <w:t>instructions</w:t>
      </w:r>
      <w:r>
        <w:rPr>
          <w:spacing w:val="-13"/>
        </w:rPr>
        <w:t xml:space="preserve"> </w:t>
      </w:r>
      <w:r>
        <w:t>from reportable entity partners.</w:t>
      </w:r>
    </w:p>
    <w:p w14:paraId="23AF496D" w14:textId="77777777" w:rsidR="00814396" w:rsidRPr="003566D6" w:rsidRDefault="00814396" w:rsidP="00814396">
      <w:pPr>
        <w:pStyle w:val="Body"/>
        <w:rPr>
          <w:b/>
          <w:bCs/>
          <w:i/>
          <w:iCs/>
        </w:rPr>
      </w:pPr>
      <w:r w:rsidRPr="003566D6">
        <w:rPr>
          <w:b/>
          <w:bCs/>
          <w:i/>
          <w:iCs/>
        </w:rPr>
        <w:t>Example</w:t>
      </w:r>
      <w:r w:rsidRPr="003566D6">
        <w:rPr>
          <w:b/>
          <w:bCs/>
          <w:i/>
          <w:iCs/>
          <w:spacing w:val="-8"/>
        </w:rPr>
        <w:t xml:space="preserve"> </w:t>
      </w:r>
      <w:r w:rsidRPr="003566D6">
        <w:rPr>
          <w:b/>
          <w:bCs/>
          <w:i/>
          <w:iCs/>
          <w:spacing w:val="-5"/>
        </w:rPr>
        <w:t>3.</w:t>
      </w:r>
    </w:p>
    <w:p w14:paraId="16A099C4" w14:textId="77777777" w:rsidR="00814396" w:rsidRDefault="00814396" w:rsidP="00814396">
      <w:pPr>
        <w:pStyle w:val="Body"/>
        <w:numPr>
          <w:ilvl w:val="0"/>
          <w:numId w:val="48"/>
        </w:numPr>
        <w:ind w:left="1440" w:hanging="1080"/>
      </w:pPr>
      <w:r>
        <w:t>A, limited liability company (LLC) filing a Form 1065 for 2022, is owned 50%</w:t>
      </w:r>
      <w:r>
        <w:rPr>
          <w:spacing w:val="-11"/>
        </w:rPr>
        <w:t xml:space="preserve"> </w:t>
      </w:r>
      <w:r>
        <w:t>by</w:t>
      </w:r>
      <w:r>
        <w:rPr>
          <w:spacing w:val="-11"/>
        </w:rPr>
        <w:t xml:space="preserve"> </w:t>
      </w:r>
      <w:r>
        <w:t>U.S.</w:t>
      </w:r>
      <w:r>
        <w:rPr>
          <w:spacing w:val="-11"/>
        </w:rPr>
        <w:t xml:space="preserve"> </w:t>
      </w:r>
      <w:r>
        <w:t>corporation</w:t>
      </w:r>
      <w:r>
        <w:rPr>
          <w:spacing w:val="-11"/>
        </w:rPr>
        <w:t xml:space="preserve"> </w:t>
      </w:r>
      <w:r>
        <w:t>Z.</w:t>
      </w:r>
      <w:r>
        <w:rPr>
          <w:spacing w:val="-11"/>
        </w:rPr>
        <w:t xml:space="preserve"> </w:t>
      </w:r>
      <w:r>
        <w:t>A</w:t>
      </w:r>
      <w:r>
        <w:rPr>
          <w:spacing w:val="-11"/>
        </w:rPr>
        <w:t xml:space="preserve"> </w:t>
      </w:r>
      <w:r>
        <w:t>owns</w:t>
      </w:r>
      <w:r>
        <w:rPr>
          <w:spacing w:val="-11"/>
        </w:rPr>
        <w:t xml:space="preserve"> </w:t>
      </w:r>
      <w:r>
        <w:t>50% of B, C, D, and E, which are also LLCs filing a Form 1065 for calendar year 2022. Z was first required to file Schedule M-3 (Form 1120) for its corporate tax year ending December 31, 2021, and filed its Form 1120 with Schedule M-3 for 2021 on October 15, 2022. As of October 16, 2022, Z was a reportable entity partner with respect to A and, through A, with respect to B, C, D, and E. On November 5, 2022, Z reports to A, B, C, D, and E, as it is required</w:t>
      </w:r>
      <w:r>
        <w:rPr>
          <w:spacing w:val="-8"/>
        </w:rPr>
        <w:t xml:space="preserve"> </w:t>
      </w:r>
      <w:r>
        <w:t>to</w:t>
      </w:r>
      <w:r>
        <w:rPr>
          <w:spacing w:val="-8"/>
        </w:rPr>
        <w:t xml:space="preserve"> </w:t>
      </w:r>
      <w:r>
        <w:t>do</w:t>
      </w:r>
      <w:r>
        <w:rPr>
          <w:spacing w:val="-8"/>
        </w:rPr>
        <w:t xml:space="preserve"> </w:t>
      </w:r>
      <w:r>
        <w:t>within</w:t>
      </w:r>
      <w:r>
        <w:rPr>
          <w:spacing w:val="-8"/>
        </w:rPr>
        <w:t xml:space="preserve"> </w:t>
      </w:r>
      <w:r>
        <w:t>30</w:t>
      </w:r>
      <w:r>
        <w:rPr>
          <w:spacing w:val="-8"/>
        </w:rPr>
        <w:t xml:space="preserve"> </w:t>
      </w:r>
      <w:r>
        <w:t>days</w:t>
      </w:r>
      <w:r>
        <w:rPr>
          <w:spacing w:val="-8"/>
        </w:rPr>
        <w:t xml:space="preserve"> </w:t>
      </w:r>
      <w:r>
        <w:t>of</w:t>
      </w:r>
      <w:r>
        <w:rPr>
          <w:spacing w:val="-8"/>
        </w:rPr>
        <w:t xml:space="preserve"> </w:t>
      </w:r>
      <w:r>
        <w:t xml:space="preserve">October 16, that Z is a reportable </w:t>
      </w:r>
      <w:r>
        <w:lastRenderedPageBreak/>
        <w:t>entity partner directly owning (with respect to A) or deemed to own indirectly (with respect to B, C, D, and E) a 50% interest. Therefore, because Z was a reportable entity partner for 2022, each of A, B, C, D,</w:t>
      </w:r>
      <w:r>
        <w:rPr>
          <w:spacing w:val="-12"/>
        </w:rPr>
        <w:t xml:space="preserve"> </w:t>
      </w:r>
      <w:r>
        <w:t>and</w:t>
      </w:r>
      <w:r>
        <w:rPr>
          <w:spacing w:val="-12"/>
        </w:rPr>
        <w:t xml:space="preserve"> </w:t>
      </w:r>
      <w:r>
        <w:t>E</w:t>
      </w:r>
      <w:r>
        <w:rPr>
          <w:spacing w:val="-12"/>
        </w:rPr>
        <w:t xml:space="preserve"> </w:t>
      </w:r>
      <w:r>
        <w:t>is</w:t>
      </w:r>
      <w:r>
        <w:rPr>
          <w:spacing w:val="-12"/>
        </w:rPr>
        <w:t xml:space="preserve"> </w:t>
      </w:r>
      <w:r>
        <w:t>required</w:t>
      </w:r>
      <w:r>
        <w:rPr>
          <w:spacing w:val="-12"/>
        </w:rPr>
        <w:t xml:space="preserve"> </w:t>
      </w:r>
      <w:r>
        <w:t>to</w:t>
      </w:r>
      <w:r>
        <w:rPr>
          <w:spacing w:val="-12"/>
        </w:rPr>
        <w:t xml:space="preserve"> </w:t>
      </w:r>
      <w:r>
        <w:t>file</w:t>
      </w:r>
      <w:r>
        <w:rPr>
          <w:spacing w:val="-12"/>
        </w:rPr>
        <w:t xml:space="preserve"> </w:t>
      </w:r>
      <w:r>
        <w:t>Schedule</w:t>
      </w:r>
      <w:r>
        <w:rPr>
          <w:spacing w:val="-12"/>
        </w:rPr>
        <w:t xml:space="preserve"> </w:t>
      </w:r>
      <w:r>
        <w:t xml:space="preserve">M-3 (Form 1065) for 2022, regardless of whether they would otherwise be required to file Schedule M-3 for that </w:t>
      </w:r>
      <w:r>
        <w:rPr>
          <w:spacing w:val="-2"/>
        </w:rPr>
        <w:t>year.</w:t>
      </w:r>
    </w:p>
    <w:p w14:paraId="2A37AC67" w14:textId="77777777" w:rsidR="00814396" w:rsidRDefault="00814396" w:rsidP="00814396">
      <w:pPr>
        <w:pStyle w:val="Body"/>
        <w:numPr>
          <w:ilvl w:val="0"/>
          <w:numId w:val="48"/>
        </w:numPr>
        <w:ind w:left="1440" w:hanging="1080"/>
      </w:pPr>
      <w:r>
        <w:t>P, a U.S. corporation, is the parent</w:t>
      </w:r>
      <w:r>
        <w:rPr>
          <w:spacing w:val="-8"/>
        </w:rPr>
        <w:t xml:space="preserve"> </w:t>
      </w:r>
      <w:r>
        <w:t>of</w:t>
      </w:r>
      <w:r>
        <w:rPr>
          <w:spacing w:val="-8"/>
        </w:rPr>
        <w:t xml:space="preserve"> </w:t>
      </w:r>
      <w:r>
        <w:t>a</w:t>
      </w:r>
      <w:r>
        <w:rPr>
          <w:spacing w:val="-8"/>
        </w:rPr>
        <w:t xml:space="preserve"> </w:t>
      </w:r>
      <w:r>
        <w:t>financial</w:t>
      </w:r>
      <w:r>
        <w:rPr>
          <w:spacing w:val="-8"/>
        </w:rPr>
        <w:t xml:space="preserve"> </w:t>
      </w:r>
      <w:r>
        <w:t>consolidation</w:t>
      </w:r>
      <w:r>
        <w:rPr>
          <w:spacing w:val="-8"/>
        </w:rPr>
        <w:t xml:space="preserve"> </w:t>
      </w:r>
      <w:r>
        <w:t>group with 50 domestic subsidiaries, DS1 through DS50, and 50 foreign subsidiaries, FS1 through FS50, all 100% owned on October 16, 2022. On October</w:t>
      </w:r>
      <w:r>
        <w:rPr>
          <w:spacing w:val="-10"/>
        </w:rPr>
        <w:t xml:space="preserve"> </w:t>
      </w:r>
      <w:r>
        <w:t>15,</w:t>
      </w:r>
      <w:r>
        <w:rPr>
          <w:spacing w:val="-10"/>
        </w:rPr>
        <w:t xml:space="preserve"> </w:t>
      </w:r>
      <w:r>
        <w:t>2022,</w:t>
      </w:r>
      <w:r>
        <w:rPr>
          <w:spacing w:val="-10"/>
        </w:rPr>
        <w:t xml:space="preserve"> </w:t>
      </w:r>
      <w:r>
        <w:t>P</w:t>
      </w:r>
      <w:r>
        <w:rPr>
          <w:spacing w:val="-10"/>
        </w:rPr>
        <w:t xml:space="preserve"> </w:t>
      </w:r>
      <w:r>
        <w:t>filed</w:t>
      </w:r>
      <w:r>
        <w:rPr>
          <w:spacing w:val="-10"/>
        </w:rPr>
        <w:t xml:space="preserve"> </w:t>
      </w:r>
      <w:r>
        <w:t>a</w:t>
      </w:r>
      <w:r>
        <w:rPr>
          <w:spacing w:val="-10"/>
        </w:rPr>
        <w:t xml:space="preserve"> </w:t>
      </w:r>
      <w:r>
        <w:t>consolidated tax return on Form 1120 and was required</w:t>
      </w:r>
      <w:r>
        <w:rPr>
          <w:spacing w:val="-1"/>
        </w:rPr>
        <w:t xml:space="preserve"> </w:t>
      </w:r>
      <w:r>
        <w:t>to</w:t>
      </w:r>
      <w:r>
        <w:rPr>
          <w:spacing w:val="-1"/>
        </w:rPr>
        <w:t xml:space="preserve"> </w:t>
      </w:r>
      <w:r>
        <w:t>file</w:t>
      </w:r>
      <w:r>
        <w:rPr>
          <w:spacing w:val="-1"/>
        </w:rPr>
        <w:t xml:space="preserve"> </w:t>
      </w:r>
      <w:r>
        <w:t>Schedule</w:t>
      </w:r>
      <w:r>
        <w:rPr>
          <w:spacing w:val="-1"/>
        </w:rPr>
        <w:t xml:space="preserve"> </w:t>
      </w:r>
      <w:r>
        <w:t>M-3</w:t>
      </w:r>
      <w:r>
        <w:rPr>
          <w:spacing w:val="-1"/>
        </w:rPr>
        <w:t xml:space="preserve"> </w:t>
      </w:r>
      <w:r>
        <w:t>for</w:t>
      </w:r>
      <w:r>
        <w:rPr>
          <w:spacing w:val="-1"/>
        </w:rPr>
        <w:t xml:space="preserve"> </w:t>
      </w:r>
      <w:r>
        <w:t>the</w:t>
      </w:r>
      <w:r>
        <w:rPr>
          <w:spacing w:val="-1"/>
        </w:rPr>
        <w:t xml:space="preserve"> </w:t>
      </w:r>
      <w:r>
        <w:t>tax year ending December 31, 2021. On October</w:t>
      </w:r>
      <w:r>
        <w:rPr>
          <w:spacing w:val="-10"/>
        </w:rPr>
        <w:t xml:space="preserve"> </w:t>
      </w:r>
      <w:r>
        <w:t>16,</w:t>
      </w:r>
      <w:r>
        <w:rPr>
          <w:spacing w:val="-9"/>
        </w:rPr>
        <w:t xml:space="preserve"> </w:t>
      </w:r>
      <w:r>
        <w:t>2022,</w:t>
      </w:r>
      <w:r>
        <w:rPr>
          <w:spacing w:val="-9"/>
        </w:rPr>
        <w:t xml:space="preserve"> </w:t>
      </w:r>
      <w:r>
        <w:t>DS1,</w:t>
      </w:r>
      <w:r>
        <w:rPr>
          <w:spacing w:val="-9"/>
        </w:rPr>
        <w:t xml:space="preserve"> </w:t>
      </w:r>
      <w:r>
        <w:t>DS2,</w:t>
      </w:r>
      <w:r>
        <w:rPr>
          <w:spacing w:val="-9"/>
        </w:rPr>
        <w:t xml:space="preserve"> </w:t>
      </w:r>
      <w:r>
        <w:t>DS3,</w:t>
      </w:r>
      <w:r>
        <w:rPr>
          <w:spacing w:val="-9"/>
        </w:rPr>
        <w:t xml:space="preserve"> </w:t>
      </w:r>
      <w:r>
        <w:rPr>
          <w:spacing w:val="-4"/>
        </w:rPr>
        <w:t xml:space="preserve">FS1, </w:t>
      </w:r>
      <w:r>
        <w:t xml:space="preserve">and FS2 each acquire a 10% partnership </w:t>
      </w:r>
      <w:r>
        <w:lastRenderedPageBreak/>
        <w:t>interest in partnership K, which files Form 1065 for the tax year ending December 31, 2022. P is deemed to own, directly or indirectly (under</w:t>
      </w:r>
      <w:r>
        <w:rPr>
          <w:spacing w:val="-14"/>
        </w:rPr>
        <w:t xml:space="preserve"> </w:t>
      </w:r>
      <w:r>
        <w:t>these</w:t>
      </w:r>
      <w:r>
        <w:rPr>
          <w:spacing w:val="-13"/>
        </w:rPr>
        <w:t xml:space="preserve"> </w:t>
      </w:r>
      <w:r>
        <w:t>instructions),</w:t>
      </w:r>
      <w:r>
        <w:rPr>
          <w:spacing w:val="-13"/>
        </w:rPr>
        <w:t xml:space="preserve"> </w:t>
      </w:r>
      <w:r>
        <w:t>all</w:t>
      </w:r>
      <w:r>
        <w:rPr>
          <w:spacing w:val="-13"/>
        </w:rPr>
        <w:t xml:space="preserve"> </w:t>
      </w:r>
      <w:r>
        <w:t>corporate and</w:t>
      </w:r>
      <w:r>
        <w:rPr>
          <w:spacing w:val="-6"/>
        </w:rPr>
        <w:t xml:space="preserve"> </w:t>
      </w:r>
      <w:r>
        <w:t>partnership</w:t>
      </w:r>
      <w:r>
        <w:rPr>
          <w:spacing w:val="-6"/>
        </w:rPr>
        <w:t xml:space="preserve"> </w:t>
      </w:r>
      <w:r>
        <w:t>interests</w:t>
      </w:r>
      <w:r>
        <w:rPr>
          <w:spacing w:val="-6"/>
        </w:rPr>
        <w:t xml:space="preserve"> </w:t>
      </w:r>
      <w:r>
        <w:t>of</w:t>
      </w:r>
      <w:r>
        <w:rPr>
          <w:spacing w:val="-6"/>
        </w:rPr>
        <w:t xml:space="preserve"> </w:t>
      </w:r>
      <w:r>
        <w:t>DS1,</w:t>
      </w:r>
      <w:r>
        <w:rPr>
          <w:spacing w:val="-6"/>
        </w:rPr>
        <w:t xml:space="preserve"> </w:t>
      </w:r>
      <w:r>
        <w:t>DS2, and DS3 as the parent of the tax consolidation group and is therefore deemed to own 30% of K on October 16, 2022. P is deemed to own, directly or indirectly (under these instructions), all corporate and partnership interests of</w:t>
      </w:r>
      <w:r>
        <w:rPr>
          <w:spacing w:val="-6"/>
        </w:rPr>
        <w:t xml:space="preserve"> </w:t>
      </w:r>
      <w:r>
        <w:t>FS1</w:t>
      </w:r>
      <w:r>
        <w:rPr>
          <w:spacing w:val="-6"/>
        </w:rPr>
        <w:t xml:space="preserve"> </w:t>
      </w:r>
      <w:r>
        <w:t>and</w:t>
      </w:r>
      <w:r>
        <w:rPr>
          <w:spacing w:val="-6"/>
        </w:rPr>
        <w:t xml:space="preserve"> </w:t>
      </w:r>
      <w:r>
        <w:t>FS2</w:t>
      </w:r>
      <w:r>
        <w:rPr>
          <w:spacing w:val="-6"/>
        </w:rPr>
        <w:t xml:space="preserve"> </w:t>
      </w:r>
      <w:r>
        <w:t>as</w:t>
      </w:r>
      <w:r>
        <w:rPr>
          <w:spacing w:val="-6"/>
        </w:rPr>
        <w:t xml:space="preserve"> </w:t>
      </w:r>
      <w:r>
        <w:t>the</w:t>
      </w:r>
      <w:r>
        <w:rPr>
          <w:spacing w:val="-6"/>
        </w:rPr>
        <w:t xml:space="preserve"> </w:t>
      </w:r>
      <w:r>
        <w:t>owner</w:t>
      </w:r>
      <w:r>
        <w:rPr>
          <w:spacing w:val="-6"/>
        </w:rPr>
        <w:t xml:space="preserve"> </w:t>
      </w:r>
      <w:r>
        <w:t>of</w:t>
      </w:r>
      <w:r>
        <w:rPr>
          <w:spacing w:val="-6"/>
        </w:rPr>
        <w:t xml:space="preserve"> </w:t>
      </w:r>
      <w:r>
        <w:t>50%</w:t>
      </w:r>
      <w:r>
        <w:rPr>
          <w:spacing w:val="-6"/>
        </w:rPr>
        <w:t xml:space="preserve"> </w:t>
      </w:r>
      <w:r>
        <w:t>or more</w:t>
      </w:r>
      <w:r>
        <w:rPr>
          <w:spacing w:val="-7"/>
        </w:rPr>
        <w:t xml:space="preserve"> </w:t>
      </w:r>
      <w:r>
        <w:t>of</w:t>
      </w:r>
      <w:r>
        <w:rPr>
          <w:spacing w:val="-7"/>
        </w:rPr>
        <w:t xml:space="preserve"> </w:t>
      </w:r>
      <w:r>
        <w:t>each</w:t>
      </w:r>
      <w:r>
        <w:rPr>
          <w:spacing w:val="-7"/>
        </w:rPr>
        <w:t xml:space="preserve"> </w:t>
      </w:r>
      <w:r>
        <w:t>corporation</w:t>
      </w:r>
      <w:r>
        <w:rPr>
          <w:spacing w:val="-7"/>
        </w:rPr>
        <w:t xml:space="preserve"> </w:t>
      </w:r>
      <w:r>
        <w:t>by</w:t>
      </w:r>
      <w:r>
        <w:rPr>
          <w:spacing w:val="-7"/>
        </w:rPr>
        <w:t xml:space="preserve"> </w:t>
      </w:r>
      <w:r>
        <w:t>vote</w:t>
      </w:r>
      <w:r>
        <w:rPr>
          <w:spacing w:val="-7"/>
        </w:rPr>
        <w:t xml:space="preserve"> </w:t>
      </w:r>
      <w:r>
        <w:t>and</w:t>
      </w:r>
      <w:r>
        <w:rPr>
          <w:spacing w:val="-7"/>
        </w:rPr>
        <w:t xml:space="preserve"> </w:t>
      </w:r>
      <w:r>
        <w:t>is therefore deemed to own 20% of K on September 16, 2022. P is therefore deemed to own 50% of K on October 16,</w:t>
      </w:r>
      <w:r>
        <w:rPr>
          <w:spacing w:val="-9"/>
        </w:rPr>
        <w:t xml:space="preserve"> </w:t>
      </w:r>
      <w:r>
        <w:t>2022.</w:t>
      </w:r>
      <w:r>
        <w:rPr>
          <w:spacing w:val="-9"/>
        </w:rPr>
        <w:t xml:space="preserve"> </w:t>
      </w:r>
      <w:r>
        <w:t>Since</w:t>
      </w:r>
      <w:r>
        <w:rPr>
          <w:spacing w:val="-9"/>
        </w:rPr>
        <w:t xml:space="preserve"> </w:t>
      </w:r>
      <w:r>
        <w:t>P</w:t>
      </w:r>
      <w:r>
        <w:rPr>
          <w:spacing w:val="-9"/>
        </w:rPr>
        <w:t xml:space="preserve"> </w:t>
      </w:r>
      <w:r>
        <w:t>owns</w:t>
      </w:r>
      <w:r>
        <w:rPr>
          <w:spacing w:val="-9"/>
        </w:rPr>
        <w:t xml:space="preserve"> </w:t>
      </w:r>
      <w:r>
        <w:t>or</w:t>
      </w:r>
      <w:r>
        <w:rPr>
          <w:spacing w:val="-9"/>
        </w:rPr>
        <w:t xml:space="preserve"> </w:t>
      </w:r>
      <w:r>
        <w:t>is</w:t>
      </w:r>
      <w:r>
        <w:rPr>
          <w:spacing w:val="-9"/>
        </w:rPr>
        <w:t xml:space="preserve"> </w:t>
      </w:r>
      <w:r>
        <w:t>deemed</w:t>
      </w:r>
      <w:r>
        <w:rPr>
          <w:spacing w:val="-9"/>
        </w:rPr>
        <w:t xml:space="preserve"> </w:t>
      </w:r>
      <w:r>
        <w:t xml:space="preserve">to own, directly or indirectly (under these instructions), 50% or more of K on October 16, 2022, and was required to file Schedule M-3 on its </w:t>
      </w:r>
      <w:r>
        <w:lastRenderedPageBreak/>
        <w:t>most recently filed</w:t>
      </w:r>
      <w:r>
        <w:rPr>
          <w:spacing w:val="-7"/>
        </w:rPr>
        <w:t xml:space="preserve"> </w:t>
      </w:r>
      <w:r>
        <w:t>U.S.</w:t>
      </w:r>
      <w:r>
        <w:rPr>
          <w:spacing w:val="-7"/>
        </w:rPr>
        <w:t xml:space="preserve"> </w:t>
      </w:r>
      <w:r>
        <w:t>income</w:t>
      </w:r>
      <w:r>
        <w:rPr>
          <w:spacing w:val="-7"/>
        </w:rPr>
        <w:t xml:space="preserve"> </w:t>
      </w:r>
      <w:r>
        <w:t>tax</w:t>
      </w:r>
      <w:r>
        <w:rPr>
          <w:spacing w:val="-7"/>
        </w:rPr>
        <w:t xml:space="preserve"> </w:t>
      </w:r>
      <w:r>
        <w:t>return</w:t>
      </w:r>
      <w:r>
        <w:rPr>
          <w:spacing w:val="-7"/>
        </w:rPr>
        <w:t xml:space="preserve"> </w:t>
      </w:r>
      <w:r>
        <w:t>filed</w:t>
      </w:r>
      <w:r>
        <w:rPr>
          <w:spacing w:val="-7"/>
        </w:rPr>
        <w:t xml:space="preserve"> </w:t>
      </w:r>
      <w:r>
        <w:t>prior</w:t>
      </w:r>
      <w:r>
        <w:rPr>
          <w:spacing w:val="-7"/>
        </w:rPr>
        <w:t xml:space="preserve"> </w:t>
      </w:r>
      <w:r>
        <w:t>to that</w:t>
      </w:r>
      <w:r>
        <w:rPr>
          <w:spacing w:val="-14"/>
        </w:rPr>
        <w:t xml:space="preserve"> </w:t>
      </w:r>
      <w:r>
        <w:t>date,</w:t>
      </w:r>
      <w:r>
        <w:rPr>
          <w:spacing w:val="-13"/>
        </w:rPr>
        <w:t xml:space="preserve"> </w:t>
      </w:r>
      <w:r>
        <w:t>P</w:t>
      </w:r>
      <w:r>
        <w:rPr>
          <w:spacing w:val="-13"/>
        </w:rPr>
        <w:t xml:space="preserve"> </w:t>
      </w:r>
      <w:r>
        <w:t>is</w:t>
      </w:r>
      <w:r>
        <w:rPr>
          <w:spacing w:val="-13"/>
        </w:rPr>
        <w:t xml:space="preserve"> </w:t>
      </w:r>
      <w:r>
        <w:t>a</w:t>
      </w:r>
      <w:r>
        <w:rPr>
          <w:spacing w:val="-13"/>
        </w:rPr>
        <w:t xml:space="preserve"> </w:t>
      </w:r>
      <w:r>
        <w:t>reportable</w:t>
      </w:r>
      <w:r>
        <w:rPr>
          <w:spacing w:val="-14"/>
        </w:rPr>
        <w:t xml:space="preserve"> </w:t>
      </w:r>
      <w:r>
        <w:t>entity</w:t>
      </w:r>
      <w:r>
        <w:rPr>
          <w:spacing w:val="-13"/>
        </w:rPr>
        <w:t xml:space="preserve"> </w:t>
      </w:r>
      <w:r>
        <w:t>partner of K as of October 16, 2022. On November 5, 2022, P reports to K, as it is required to do, that P is a reportable entity partner as of October 16, 2022, deemed to own (under these instructions), a 50% interest in K. K is therefore required to file Schedule M-3 when it files its Form 1065 for its tax year ending December 31, 2022.</w:t>
      </w:r>
    </w:p>
    <w:p w14:paraId="34DDA7BC" w14:textId="77777777" w:rsidR="00814396" w:rsidRPr="003566D6" w:rsidRDefault="00814396" w:rsidP="00814396">
      <w:pPr>
        <w:pStyle w:val="Heading2"/>
      </w:pPr>
      <w:bookmarkStart w:id="22" w:name="Consolidated_Schedule_M-3_Versus_Consoli"/>
      <w:bookmarkStart w:id="23" w:name="_bookmark6"/>
      <w:bookmarkEnd w:id="22"/>
      <w:bookmarkEnd w:id="23"/>
      <w:r w:rsidRPr="003566D6">
        <w:t xml:space="preserve">Consolidated </w:t>
      </w:r>
      <w:bookmarkStart w:id="24" w:name="_bookmark7"/>
      <w:bookmarkEnd w:id="24"/>
      <w:r w:rsidRPr="003566D6">
        <w:t>Schedule M-3 Versus</w:t>
      </w:r>
      <w:r>
        <w:t xml:space="preserve"> </w:t>
      </w:r>
      <w:r w:rsidRPr="003566D6">
        <w:t>Consolidating Schedules M-3 for Form 1120 Groups</w:t>
      </w:r>
    </w:p>
    <w:p w14:paraId="3678B99B" w14:textId="77777777" w:rsidR="00814396" w:rsidRDefault="00814396" w:rsidP="00814396">
      <w:pPr>
        <w:pStyle w:val="Body"/>
      </w:pPr>
      <w:r>
        <w:t>A consolidated tax return group with a parent corporation that files a Form 1120</w:t>
      </w:r>
      <w:r>
        <w:rPr>
          <w:spacing w:val="-1"/>
        </w:rPr>
        <w:t xml:space="preserve"> </w:t>
      </w:r>
      <w:r>
        <w:t>is</w:t>
      </w:r>
      <w:r>
        <w:rPr>
          <w:spacing w:val="-1"/>
        </w:rPr>
        <w:t xml:space="preserve"> </w:t>
      </w:r>
      <w:r>
        <w:t>a</w:t>
      </w:r>
      <w:r>
        <w:rPr>
          <w:spacing w:val="-1"/>
        </w:rPr>
        <w:t xml:space="preserve"> </w:t>
      </w:r>
      <w:r>
        <w:t>mixed</w:t>
      </w:r>
      <w:r>
        <w:rPr>
          <w:spacing w:val="-1"/>
        </w:rPr>
        <w:t xml:space="preserve"> </w:t>
      </w:r>
      <w:r>
        <w:t>group</w:t>
      </w:r>
      <w:r>
        <w:rPr>
          <w:spacing w:val="-1"/>
        </w:rPr>
        <w:t xml:space="preserve"> </w:t>
      </w:r>
      <w:r>
        <w:t>if</w:t>
      </w:r>
      <w:r>
        <w:rPr>
          <w:spacing w:val="-1"/>
        </w:rPr>
        <w:t xml:space="preserve"> </w:t>
      </w:r>
      <w:r>
        <w:t>any</w:t>
      </w:r>
      <w:r>
        <w:rPr>
          <w:spacing w:val="-1"/>
        </w:rPr>
        <w:t xml:space="preserve"> </w:t>
      </w:r>
      <w:r>
        <w:t>member</w:t>
      </w:r>
      <w:r>
        <w:rPr>
          <w:spacing w:val="-1"/>
        </w:rPr>
        <w:t xml:space="preserve"> </w:t>
      </w:r>
      <w:r>
        <w:t>is a life insurance company (files using Form</w:t>
      </w:r>
      <w:r>
        <w:rPr>
          <w:spacing w:val="-14"/>
        </w:rPr>
        <w:t xml:space="preserve"> </w:t>
      </w:r>
      <w:r>
        <w:t>1120-L)</w:t>
      </w:r>
      <w:r>
        <w:rPr>
          <w:spacing w:val="-13"/>
        </w:rPr>
        <w:t xml:space="preserve"> </w:t>
      </w:r>
      <w:r>
        <w:t>or</w:t>
      </w:r>
      <w:r>
        <w:rPr>
          <w:spacing w:val="-13"/>
        </w:rPr>
        <w:t xml:space="preserve"> </w:t>
      </w:r>
      <w:r>
        <w:t>a</w:t>
      </w:r>
      <w:r>
        <w:rPr>
          <w:spacing w:val="-13"/>
        </w:rPr>
        <w:t xml:space="preserve"> </w:t>
      </w:r>
      <w:r>
        <w:t>property</w:t>
      </w:r>
      <w:r>
        <w:rPr>
          <w:spacing w:val="-13"/>
        </w:rPr>
        <w:t xml:space="preserve"> </w:t>
      </w:r>
      <w:r>
        <w:t>and</w:t>
      </w:r>
      <w:r>
        <w:rPr>
          <w:spacing w:val="-14"/>
        </w:rPr>
        <w:t xml:space="preserve"> </w:t>
      </w:r>
      <w:r>
        <w:t xml:space="preserve">casualty insurance company (files using Form </w:t>
      </w:r>
      <w:bookmarkStart w:id="25" w:name="Schedule_M-3_Consolidation_for_Mixed_Gro"/>
      <w:bookmarkStart w:id="26" w:name="_bookmark8"/>
      <w:bookmarkEnd w:id="25"/>
      <w:bookmarkEnd w:id="26"/>
      <w:r>
        <w:t xml:space="preserve">1120-PC). See </w:t>
      </w:r>
      <w:r>
        <w:rPr>
          <w:i/>
        </w:rPr>
        <w:t xml:space="preserve">Schedule M-3 </w:t>
      </w:r>
      <w:r>
        <w:rPr>
          <w:i/>
        </w:rPr>
        <w:lastRenderedPageBreak/>
        <w:t>Consolidation for Mixed Groups (1120/L/PC)</w:t>
      </w:r>
      <w:r>
        <w:t>,</w:t>
      </w:r>
      <w:r>
        <w:rPr>
          <w:spacing w:val="-2"/>
        </w:rPr>
        <w:t xml:space="preserve"> </w:t>
      </w:r>
      <w:r>
        <w:t>later.</w:t>
      </w:r>
    </w:p>
    <w:p w14:paraId="50752EC6" w14:textId="77777777" w:rsidR="00814396" w:rsidRDefault="00814396" w:rsidP="00814396">
      <w:pPr>
        <w:pStyle w:val="Body"/>
      </w:pPr>
      <w:r>
        <w:t>A U.S. consolidated tax group must file</w:t>
      </w:r>
      <w:r>
        <w:rPr>
          <w:spacing w:val="-1"/>
        </w:rPr>
        <w:t xml:space="preserve"> </w:t>
      </w:r>
      <w:r>
        <w:t>a</w:t>
      </w:r>
      <w:r>
        <w:rPr>
          <w:spacing w:val="-1"/>
        </w:rPr>
        <w:t xml:space="preserve"> </w:t>
      </w:r>
      <w:r>
        <w:t>consolidated</w:t>
      </w:r>
      <w:r>
        <w:rPr>
          <w:spacing w:val="-1"/>
        </w:rPr>
        <w:t xml:space="preserve"> </w:t>
      </w:r>
      <w:r>
        <w:t>Schedule</w:t>
      </w:r>
      <w:r>
        <w:rPr>
          <w:spacing w:val="-1"/>
        </w:rPr>
        <w:t xml:space="preserve"> </w:t>
      </w:r>
      <w:r>
        <w:t>M-3.</w:t>
      </w:r>
      <w:r>
        <w:rPr>
          <w:spacing w:val="-1"/>
        </w:rPr>
        <w:t xml:space="preserve"> </w:t>
      </w:r>
      <w:r>
        <w:t>Parts I, II, and III of the consolidated Schedule</w:t>
      </w:r>
      <w:r>
        <w:rPr>
          <w:spacing w:val="-13"/>
        </w:rPr>
        <w:t xml:space="preserve"> </w:t>
      </w:r>
      <w:r>
        <w:t>M-3</w:t>
      </w:r>
      <w:r>
        <w:rPr>
          <w:spacing w:val="-13"/>
        </w:rPr>
        <w:t xml:space="preserve"> </w:t>
      </w:r>
      <w:r>
        <w:t>must</w:t>
      </w:r>
      <w:r>
        <w:rPr>
          <w:spacing w:val="-13"/>
        </w:rPr>
        <w:t xml:space="preserve"> </w:t>
      </w:r>
      <w:r>
        <w:t>reflect</w:t>
      </w:r>
      <w:r>
        <w:rPr>
          <w:spacing w:val="-13"/>
        </w:rPr>
        <w:t xml:space="preserve"> </w:t>
      </w:r>
      <w:r>
        <w:t>the</w:t>
      </w:r>
      <w:r>
        <w:rPr>
          <w:spacing w:val="-13"/>
        </w:rPr>
        <w:t xml:space="preserve"> </w:t>
      </w:r>
      <w:r>
        <w:t>activity</w:t>
      </w:r>
      <w:r>
        <w:rPr>
          <w:spacing w:val="-13"/>
        </w:rPr>
        <w:t xml:space="preserve"> </w:t>
      </w:r>
      <w:r>
        <w:t>of the entire U.S. consolidated tax group. The parent corporation must also complete Parts II and III of a separate Schedule</w:t>
      </w:r>
      <w:r>
        <w:rPr>
          <w:spacing w:val="-13"/>
        </w:rPr>
        <w:t xml:space="preserve"> </w:t>
      </w:r>
      <w:r>
        <w:t>M-3</w:t>
      </w:r>
      <w:r>
        <w:rPr>
          <w:spacing w:val="-13"/>
        </w:rPr>
        <w:t xml:space="preserve"> </w:t>
      </w:r>
      <w:r>
        <w:t>to</w:t>
      </w:r>
      <w:r>
        <w:rPr>
          <w:spacing w:val="-13"/>
        </w:rPr>
        <w:t xml:space="preserve"> </w:t>
      </w:r>
      <w:r>
        <w:t>reflect</w:t>
      </w:r>
      <w:r>
        <w:rPr>
          <w:spacing w:val="-13"/>
        </w:rPr>
        <w:t xml:space="preserve"> </w:t>
      </w:r>
      <w:r>
        <w:t>the</w:t>
      </w:r>
      <w:r>
        <w:rPr>
          <w:spacing w:val="-13"/>
        </w:rPr>
        <w:t xml:space="preserve"> </w:t>
      </w:r>
      <w:r>
        <w:t>parent's</w:t>
      </w:r>
      <w:r>
        <w:rPr>
          <w:spacing w:val="-13"/>
        </w:rPr>
        <w:t xml:space="preserve"> </w:t>
      </w:r>
      <w:r>
        <w:t>own activity. In addition, Parts II and III of a separate Schedule M-3 must be completed by each includible corporation to reflect the activity of that includible corporation. Lastly, it will generally be necessary to complete Parts II and III of a separate Schedule</w:t>
      </w:r>
      <w:r>
        <w:rPr>
          <w:spacing w:val="-14"/>
        </w:rPr>
        <w:t xml:space="preserve"> </w:t>
      </w:r>
      <w:r>
        <w:t>M-3</w:t>
      </w:r>
      <w:r>
        <w:rPr>
          <w:spacing w:val="-13"/>
        </w:rPr>
        <w:t xml:space="preserve"> </w:t>
      </w:r>
      <w:r>
        <w:t>for</w:t>
      </w:r>
      <w:r>
        <w:rPr>
          <w:spacing w:val="-13"/>
        </w:rPr>
        <w:t xml:space="preserve"> </w:t>
      </w:r>
      <w:r>
        <w:t xml:space="preserve">consolidation </w:t>
      </w:r>
      <w:r>
        <w:rPr>
          <w:spacing w:val="-2"/>
        </w:rPr>
        <w:t>eliminations.</w:t>
      </w:r>
    </w:p>
    <w:p w14:paraId="3A903600" w14:textId="77777777" w:rsidR="00814396" w:rsidRDefault="00814396" w:rsidP="00814396">
      <w:pPr>
        <w:pStyle w:val="Body"/>
      </w:pPr>
      <w:r>
        <w:t>If</w:t>
      </w:r>
      <w:r>
        <w:rPr>
          <w:spacing w:val="-2"/>
        </w:rPr>
        <w:t xml:space="preserve"> </w:t>
      </w:r>
      <w:r>
        <w:t>a</w:t>
      </w:r>
      <w:r>
        <w:rPr>
          <w:spacing w:val="-2"/>
        </w:rPr>
        <w:t xml:space="preserve"> </w:t>
      </w:r>
      <w:r>
        <w:t>U.S.</w:t>
      </w:r>
      <w:r>
        <w:rPr>
          <w:spacing w:val="-2"/>
        </w:rPr>
        <w:t xml:space="preserve"> </w:t>
      </w:r>
      <w:r>
        <w:t>consolidated</w:t>
      </w:r>
      <w:r>
        <w:rPr>
          <w:spacing w:val="-2"/>
        </w:rPr>
        <w:t xml:space="preserve"> </w:t>
      </w:r>
      <w:r>
        <w:t>tax</w:t>
      </w:r>
      <w:r>
        <w:rPr>
          <w:spacing w:val="-2"/>
        </w:rPr>
        <w:t xml:space="preserve"> </w:t>
      </w:r>
      <w:r>
        <w:t>group</w:t>
      </w:r>
      <w:r>
        <w:rPr>
          <w:spacing w:val="-2"/>
        </w:rPr>
        <w:t xml:space="preserve"> </w:t>
      </w:r>
      <w:r>
        <w:t>that is not a mixed group consists of four includible corporations (the parent and three</w:t>
      </w:r>
      <w:r>
        <w:rPr>
          <w:spacing w:val="-3"/>
        </w:rPr>
        <w:t xml:space="preserve"> </w:t>
      </w:r>
      <w:r>
        <w:t>subsidiaries)</w:t>
      </w:r>
      <w:r>
        <w:rPr>
          <w:spacing w:val="-3"/>
        </w:rPr>
        <w:t xml:space="preserve"> </w:t>
      </w:r>
      <w:r>
        <w:t>all</w:t>
      </w:r>
      <w:r>
        <w:rPr>
          <w:spacing w:val="-3"/>
        </w:rPr>
        <w:t xml:space="preserve"> </w:t>
      </w:r>
      <w:r>
        <w:t>filing</w:t>
      </w:r>
      <w:r>
        <w:rPr>
          <w:spacing w:val="-3"/>
        </w:rPr>
        <w:t xml:space="preserve"> </w:t>
      </w:r>
      <w:r>
        <w:t>Form</w:t>
      </w:r>
      <w:r>
        <w:rPr>
          <w:spacing w:val="-3"/>
        </w:rPr>
        <w:t xml:space="preserve"> </w:t>
      </w:r>
      <w:r>
        <w:t>1120, the U.S. consolidated tax group must complete</w:t>
      </w:r>
      <w:r>
        <w:rPr>
          <w:spacing w:val="-13"/>
        </w:rPr>
        <w:t xml:space="preserve"> </w:t>
      </w:r>
      <w:r>
        <w:t>six</w:t>
      </w:r>
      <w:r>
        <w:rPr>
          <w:spacing w:val="-13"/>
        </w:rPr>
        <w:t xml:space="preserve"> </w:t>
      </w:r>
      <w:r>
        <w:t>Schedules</w:t>
      </w:r>
      <w:r>
        <w:rPr>
          <w:spacing w:val="-13"/>
        </w:rPr>
        <w:t xml:space="preserve"> </w:t>
      </w:r>
      <w:r>
        <w:t>M-3</w:t>
      </w:r>
      <w:r>
        <w:rPr>
          <w:spacing w:val="-13"/>
        </w:rPr>
        <w:t xml:space="preserve"> </w:t>
      </w:r>
      <w:r>
        <w:t>as</w:t>
      </w:r>
      <w:r>
        <w:rPr>
          <w:spacing w:val="-13"/>
        </w:rPr>
        <w:t xml:space="preserve"> </w:t>
      </w:r>
      <w:r>
        <w:t>follows.</w:t>
      </w:r>
    </w:p>
    <w:p w14:paraId="49747032" w14:textId="77777777" w:rsidR="00814396" w:rsidRDefault="00814396" w:rsidP="00814396">
      <w:pPr>
        <w:pStyle w:val="Bullets"/>
        <w:numPr>
          <w:ilvl w:val="0"/>
          <w:numId w:val="1"/>
        </w:numPr>
      </w:pPr>
      <w:r w:rsidRPr="003566D6">
        <w:rPr>
          <w:position w:val="1"/>
        </w:rPr>
        <w:lastRenderedPageBreak/>
        <w:t xml:space="preserve">One consolidated Schedule M-3 with </w:t>
      </w:r>
      <w:r>
        <w:t>Parts</w:t>
      </w:r>
      <w:r w:rsidRPr="003566D6">
        <w:rPr>
          <w:spacing w:val="-14"/>
        </w:rPr>
        <w:t xml:space="preserve"> </w:t>
      </w:r>
      <w:r>
        <w:t>I,</w:t>
      </w:r>
      <w:r w:rsidRPr="003566D6">
        <w:rPr>
          <w:spacing w:val="-13"/>
        </w:rPr>
        <w:t xml:space="preserve"> </w:t>
      </w:r>
      <w:r>
        <w:t>II,</w:t>
      </w:r>
      <w:r w:rsidRPr="003566D6">
        <w:rPr>
          <w:spacing w:val="-13"/>
        </w:rPr>
        <w:t xml:space="preserve"> </w:t>
      </w:r>
      <w:r>
        <w:t>and</w:t>
      </w:r>
      <w:r w:rsidRPr="003566D6">
        <w:rPr>
          <w:spacing w:val="-13"/>
        </w:rPr>
        <w:t xml:space="preserve"> </w:t>
      </w:r>
      <w:r>
        <w:t>III</w:t>
      </w:r>
      <w:r w:rsidRPr="003566D6">
        <w:rPr>
          <w:spacing w:val="-13"/>
        </w:rPr>
        <w:t xml:space="preserve"> </w:t>
      </w:r>
      <w:r>
        <w:t>completed</w:t>
      </w:r>
      <w:r w:rsidRPr="003566D6">
        <w:rPr>
          <w:spacing w:val="-14"/>
        </w:rPr>
        <w:t xml:space="preserve"> </w:t>
      </w:r>
      <w:r>
        <w:t>to</w:t>
      </w:r>
      <w:r w:rsidRPr="003566D6">
        <w:rPr>
          <w:spacing w:val="-13"/>
        </w:rPr>
        <w:t xml:space="preserve"> </w:t>
      </w:r>
      <w:r>
        <w:t>reflect</w:t>
      </w:r>
      <w:r w:rsidRPr="003566D6">
        <w:rPr>
          <w:spacing w:val="-13"/>
        </w:rPr>
        <w:t xml:space="preserve"> </w:t>
      </w:r>
      <w:r>
        <w:t>the activity</w:t>
      </w:r>
      <w:r w:rsidRPr="003566D6">
        <w:rPr>
          <w:spacing w:val="-14"/>
        </w:rPr>
        <w:t xml:space="preserve"> </w:t>
      </w:r>
      <w:r>
        <w:t>of</w:t>
      </w:r>
      <w:r w:rsidRPr="003566D6">
        <w:rPr>
          <w:spacing w:val="-13"/>
        </w:rPr>
        <w:t xml:space="preserve"> </w:t>
      </w:r>
      <w:r>
        <w:t>the</w:t>
      </w:r>
      <w:r w:rsidRPr="003566D6">
        <w:rPr>
          <w:spacing w:val="-13"/>
        </w:rPr>
        <w:t xml:space="preserve"> </w:t>
      </w:r>
      <w:r>
        <w:t>entire</w:t>
      </w:r>
      <w:r w:rsidRPr="003566D6">
        <w:rPr>
          <w:spacing w:val="-13"/>
        </w:rPr>
        <w:t xml:space="preserve"> </w:t>
      </w:r>
      <w:r>
        <w:t>U.S.</w:t>
      </w:r>
      <w:r w:rsidRPr="003566D6">
        <w:rPr>
          <w:spacing w:val="-13"/>
        </w:rPr>
        <w:t xml:space="preserve"> </w:t>
      </w:r>
      <w:r>
        <w:t>consolidated tax</w:t>
      </w:r>
      <w:r w:rsidRPr="003566D6">
        <w:rPr>
          <w:spacing w:val="-2"/>
        </w:rPr>
        <w:t xml:space="preserve"> </w:t>
      </w:r>
      <w:r>
        <w:t>group.</w:t>
      </w:r>
    </w:p>
    <w:p w14:paraId="130111F9" w14:textId="77777777" w:rsidR="00814396" w:rsidRDefault="00814396" w:rsidP="00814396">
      <w:pPr>
        <w:pStyle w:val="Bullets"/>
        <w:numPr>
          <w:ilvl w:val="0"/>
          <w:numId w:val="1"/>
        </w:numPr>
      </w:pPr>
      <w:r>
        <w:rPr>
          <w:position w:val="1"/>
        </w:rPr>
        <w:t xml:space="preserve">Parts II and III of a separate </w:t>
      </w:r>
      <w:r>
        <w:t>Schedule M-3 for each of the four includible corporations to reflect the activity</w:t>
      </w:r>
      <w:r>
        <w:rPr>
          <w:spacing w:val="-14"/>
        </w:rPr>
        <w:t xml:space="preserve"> </w:t>
      </w:r>
      <w:r>
        <w:t>of</w:t>
      </w:r>
      <w:r>
        <w:rPr>
          <w:spacing w:val="-13"/>
        </w:rPr>
        <w:t xml:space="preserve"> </w:t>
      </w:r>
      <w:r>
        <w:t>each</w:t>
      </w:r>
      <w:r>
        <w:rPr>
          <w:spacing w:val="-13"/>
        </w:rPr>
        <w:t xml:space="preserve"> </w:t>
      </w:r>
      <w:r>
        <w:t>includible</w:t>
      </w:r>
      <w:r>
        <w:rPr>
          <w:spacing w:val="-13"/>
        </w:rPr>
        <w:t xml:space="preserve"> </w:t>
      </w:r>
      <w:r>
        <w:t>corporation.</w:t>
      </w:r>
    </w:p>
    <w:p w14:paraId="2B1B2ED6" w14:textId="77777777" w:rsidR="00814396" w:rsidRDefault="00814396" w:rsidP="00814396">
      <w:pPr>
        <w:pStyle w:val="Bullets"/>
        <w:numPr>
          <w:ilvl w:val="0"/>
          <w:numId w:val="1"/>
        </w:numPr>
      </w:pPr>
      <w:r>
        <w:t>Parts</w:t>
      </w:r>
      <w:r w:rsidRPr="003566D6">
        <w:rPr>
          <w:spacing w:val="-14"/>
        </w:rPr>
        <w:t xml:space="preserve"> </w:t>
      </w:r>
      <w:r>
        <w:t>II</w:t>
      </w:r>
      <w:r w:rsidRPr="003566D6">
        <w:rPr>
          <w:spacing w:val="-13"/>
        </w:rPr>
        <w:t xml:space="preserve"> </w:t>
      </w:r>
      <w:r>
        <w:t>and</w:t>
      </w:r>
      <w:r w:rsidRPr="003566D6">
        <w:rPr>
          <w:spacing w:val="-13"/>
        </w:rPr>
        <w:t xml:space="preserve"> </w:t>
      </w:r>
      <w:r>
        <w:t>III</w:t>
      </w:r>
      <w:r w:rsidRPr="003566D6">
        <w:rPr>
          <w:spacing w:val="-13"/>
        </w:rPr>
        <w:t xml:space="preserve"> </w:t>
      </w:r>
      <w:r>
        <w:t>of</w:t>
      </w:r>
      <w:r w:rsidRPr="003566D6">
        <w:rPr>
          <w:spacing w:val="-13"/>
        </w:rPr>
        <w:t xml:space="preserve"> </w:t>
      </w:r>
      <w:r>
        <w:t>a</w:t>
      </w:r>
      <w:r w:rsidRPr="003566D6">
        <w:rPr>
          <w:spacing w:val="-14"/>
        </w:rPr>
        <w:t xml:space="preserve"> </w:t>
      </w:r>
      <w:r>
        <w:t>separate Schedule M-3 to eliminate intercompany transactions between includible corporations and to include limitations on deductions (charitable contribution</w:t>
      </w:r>
      <w:r w:rsidRPr="003566D6">
        <w:rPr>
          <w:spacing w:val="-14"/>
        </w:rPr>
        <w:t xml:space="preserve"> </w:t>
      </w:r>
      <w:r>
        <w:t>limitations</w:t>
      </w:r>
      <w:r w:rsidRPr="003566D6">
        <w:rPr>
          <w:spacing w:val="-13"/>
        </w:rPr>
        <w:t xml:space="preserve"> </w:t>
      </w:r>
      <w:r>
        <w:t>and</w:t>
      </w:r>
      <w:r w:rsidRPr="003566D6">
        <w:rPr>
          <w:spacing w:val="-13"/>
        </w:rPr>
        <w:t xml:space="preserve"> </w:t>
      </w:r>
      <w:r>
        <w:t>capital</w:t>
      </w:r>
      <w:r w:rsidRPr="003566D6">
        <w:rPr>
          <w:spacing w:val="-13"/>
        </w:rPr>
        <w:t xml:space="preserve"> </w:t>
      </w:r>
      <w:r>
        <w:t>loss limitations) and carryover amounts (charitable</w:t>
      </w:r>
      <w:r w:rsidRPr="003566D6">
        <w:rPr>
          <w:spacing w:val="-14"/>
        </w:rPr>
        <w:t xml:space="preserve"> </w:t>
      </w:r>
      <w:r>
        <w:t>contribution</w:t>
      </w:r>
      <w:r w:rsidRPr="003566D6">
        <w:rPr>
          <w:spacing w:val="-13"/>
        </w:rPr>
        <w:t xml:space="preserve"> </w:t>
      </w:r>
      <w:r>
        <w:t>carryovers</w:t>
      </w:r>
      <w:r w:rsidRPr="003566D6">
        <w:rPr>
          <w:spacing w:val="-13"/>
        </w:rPr>
        <w:t xml:space="preserve"> </w:t>
      </w:r>
      <w:r>
        <w:t xml:space="preserve">and capital loss carryovers). See </w:t>
      </w:r>
      <w:r w:rsidRPr="003566D6">
        <w:rPr>
          <w:i/>
          <w:iCs/>
        </w:rPr>
        <w:t>Completing Schedule M-3 and Certain</w:t>
      </w:r>
      <w:r w:rsidRPr="003566D6">
        <w:rPr>
          <w:i/>
          <w:iCs/>
          <w:spacing w:val="-14"/>
        </w:rPr>
        <w:t xml:space="preserve"> </w:t>
      </w:r>
      <w:r w:rsidRPr="003566D6">
        <w:rPr>
          <w:i/>
          <w:iCs/>
        </w:rPr>
        <w:t>Allocations,</w:t>
      </w:r>
      <w:r w:rsidRPr="003566D6">
        <w:rPr>
          <w:i/>
          <w:iCs/>
          <w:spacing w:val="-13"/>
        </w:rPr>
        <w:t xml:space="preserve"> </w:t>
      </w:r>
      <w:r w:rsidRPr="003566D6">
        <w:rPr>
          <w:i/>
          <w:iCs/>
        </w:rPr>
        <w:t>Limitations,</w:t>
      </w:r>
      <w:r w:rsidRPr="003566D6">
        <w:rPr>
          <w:i/>
          <w:iCs/>
          <w:spacing w:val="-13"/>
        </w:rPr>
        <w:t xml:space="preserve"> </w:t>
      </w:r>
      <w:r w:rsidRPr="003566D6">
        <w:rPr>
          <w:i/>
          <w:iCs/>
        </w:rPr>
        <w:t>and Carryovers,</w:t>
      </w:r>
      <w:r w:rsidRPr="003566D6">
        <w:rPr>
          <w:i/>
          <w:iCs/>
          <w:spacing w:val="-2"/>
        </w:rPr>
        <w:t xml:space="preserve"> </w:t>
      </w:r>
      <w:r>
        <w:t>earlier.</w:t>
      </w:r>
    </w:p>
    <w:p w14:paraId="4CE0961E" w14:textId="77777777" w:rsidR="00814396" w:rsidRDefault="00814396" w:rsidP="00814396">
      <w:pPr>
        <w:pStyle w:val="Body"/>
      </w:pPr>
      <w:r w:rsidRPr="003566D6">
        <w:rPr>
          <w:b/>
          <w:bCs/>
        </w:rPr>
        <w:t>Note</w:t>
      </w:r>
      <w:r>
        <w:rPr>
          <w:rFonts w:ascii="Arial Black"/>
        </w:rPr>
        <w:t>.</w:t>
      </w:r>
      <w:r>
        <w:rPr>
          <w:rFonts w:ascii="Arial Black"/>
          <w:spacing w:val="40"/>
        </w:rPr>
        <w:t xml:space="preserve"> </w:t>
      </w:r>
      <w:r>
        <w:t>Complete only one Schedule</w:t>
      </w:r>
      <w:r>
        <w:rPr>
          <w:spacing w:val="-14"/>
        </w:rPr>
        <w:t xml:space="preserve"> </w:t>
      </w:r>
      <w:r>
        <w:t>M-3,</w:t>
      </w:r>
      <w:r>
        <w:rPr>
          <w:spacing w:val="-13"/>
        </w:rPr>
        <w:t xml:space="preserve"> </w:t>
      </w:r>
      <w:r>
        <w:t>Part</w:t>
      </w:r>
      <w:r>
        <w:rPr>
          <w:spacing w:val="-13"/>
        </w:rPr>
        <w:t xml:space="preserve"> </w:t>
      </w:r>
      <w:r>
        <w:t>I,</w:t>
      </w:r>
      <w:r>
        <w:rPr>
          <w:spacing w:val="-13"/>
        </w:rPr>
        <w:t xml:space="preserve"> </w:t>
      </w:r>
      <w:r>
        <w:t>for</w:t>
      </w:r>
      <w:r>
        <w:rPr>
          <w:spacing w:val="-13"/>
        </w:rPr>
        <w:t xml:space="preserve"> </w:t>
      </w:r>
      <w:r>
        <w:t xml:space="preserve">each consolidated group. A subsidiary of </w:t>
      </w:r>
      <w:r>
        <w:lastRenderedPageBreak/>
        <w:t>a consolidated group does not complete Schedule M-3, Part I. Enter on Schedule</w:t>
      </w:r>
      <w:r>
        <w:rPr>
          <w:spacing w:val="-9"/>
        </w:rPr>
        <w:t xml:space="preserve"> </w:t>
      </w:r>
      <w:r>
        <w:t>M-3,</w:t>
      </w:r>
      <w:r>
        <w:rPr>
          <w:spacing w:val="-9"/>
        </w:rPr>
        <w:t xml:space="preserve"> </w:t>
      </w:r>
      <w:r>
        <w:t>Part</w:t>
      </w:r>
      <w:r>
        <w:rPr>
          <w:spacing w:val="-9"/>
        </w:rPr>
        <w:t xml:space="preserve"> </w:t>
      </w:r>
      <w:r>
        <w:t>I,</w:t>
      </w:r>
      <w:r>
        <w:rPr>
          <w:spacing w:val="-9"/>
        </w:rPr>
        <w:t xml:space="preserve"> </w:t>
      </w:r>
      <w:r>
        <w:t>the</w:t>
      </w:r>
      <w:r>
        <w:rPr>
          <w:spacing w:val="-9"/>
        </w:rPr>
        <w:t xml:space="preserve"> </w:t>
      </w:r>
      <w:r>
        <w:t>name</w:t>
      </w:r>
      <w:r>
        <w:rPr>
          <w:spacing w:val="-9"/>
        </w:rPr>
        <w:t xml:space="preserve"> </w:t>
      </w:r>
      <w:r>
        <w:t>and</w:t>
      </w:r>
      <w:r>
        <w:rPr>
          <w:spacing w:val="-9"/>
        </w:rPr>
        <w:t xml:space="preserve"> </w:t>
      </w:r>
      <w:r>
        <w:t>EIN of the common parent of the consolidated group. Indicate on Schedule M-3, Parts II and III, on the line after the common parent's name and EIN, whether the Schedule M-3, Parts</w:t>
      </w:r>
      <w:r>
        <w:rPr>
          <w:spacing w:val="-14"/>
        </w:rPr>
        <w:t xml:space="preserve"> </w:t>
      </w:r>
      <w:r>
        <w:t>II</w:t>
      </w:r>
      <w:r>
        <w:rPr>
          <w:spacing w:val="-13"/>
        </w:rPr>
        <w:t xml:space="preserve"> </w:t>
      </w:r>
      <w:r>
        <w:t>and</w:t>
      </w:r>
      <w:r>
        <w:rPr>
          <w:spacing w:val="-13"/>
        </w:rPr>
        <w:t xml:space="preserve"> </w:t>
      </w:r>
      <w:r>
        <w:t>III,</w:t>
      </w:r>
      <w:r>
        <w:rPr>
          <w:spacing w:val="-13"/>
        </w:rPr>
        <w:t xml:space="preserve"> </w:t>
      </w:r>
      <w:r>
        <w:t>is</w:t>
      </w:r>
      <w:r>
        <w:rPr>
          <w:spacing w:val="-13"/>
        </w:rPr>
        <w:t xml:space="preserve"> </w:t>
      </w:r>
      <w:r>
        <w:t>for</w:t>
      </w:r>
      <w:r>
        <w:rPr>
          <w:spacing w:val="-14"/>
        </w:rPr>
        <w:t xml:space="preserve"> </w:t>
      </w:r>
      <w:r>
        <w:t>the</w:t>
      </w:r>
      <w:r>
        <w:rPr>
          <w:spacing w:val="-13"/>
        </w:rPr>
        <w:t xml:space="preserve"> </w:t>
      </w:r>
      <w:r>
        <w:t>(1)</w:t>
      </w:r>
      <w:r>
        <w:rPr>
          <w:spacing w:val="-13"/>
        </w:rPr>
        <w:t xml:space="preserve"> </w:t>
      </w:r>
      <w:r>
        <w:t>consolidated group, (2) parent corporation, (3) consolidation eliminations, or (4) subsidiary corporation, by checking the appropriate box. If Schedule M-3, Parts II and III, are for a subsidiary in a consolidated</w:t>
      </w:r>
      <w:r>
        <w:rPr>
          <w:spacing w:val="-14"/>
        </w:rPr>
        <w:t xml:space="preserve"> </w:t>
      </w:r>
      <w:r>
        <w:t>return,</w:t>
      </w:r>
      <w:r>
        <w:rPr>
          <w:spacing w:val="-13"/>
        </w:rPr>
        <w:t xml:space="preserve"> </w:t>
      </w:r>
      <w:r>
        <w:t>also</w:t>
      </w:r>
      <w:r>
        <w:rPr>
          <w:spacing w:val="-13"/>
        </w:rPr>
        <w:t xml:space="preserve"> </w:t>
      </w:r>
      <w:r>
        <w:t>enter</w:t>
      </w:r>
      <w:r>
        <w:rPr>
          <w:spacing w:val="-13"/>
        </w:rPr>
        <w:t xml:space="preserve"> </w:t>
      </w:r>
      <w:r>
        <w:t>the</w:t>
      </w:r>
      <w:r>
        <w:rPr>
          <w:spacing w:val="-13"/>
        </w:rPr>
        <w:t xml:space="preserve"> </w:t>
      </w:r>
      <w:r>
        <w:t>name and EIN of the subsidiary.</w:t>
      </w:r>
    </w:p>
    <w:p w14:paraId="5EEBD696" w14:textId="77777777" w:rsidR="00814396" w:rsidRPr="003566D6" w:rsidRDefault="00814396" w:rsidP="00814396">
      <w:pPr>
        <w:pStyle w:val="Heading3"/>
      </w:pPr>
      <w:r w:rsidRPr="003566D6">
        <w:t>Schedule M-3 Consolidation for Mixed Groups (1120/L/PC)</w:t>
      </w:r>
    </w:p>
    <w:p w14:paraId="18942298" w14:textId="77777777" w:rsidR="00814396" w:rsidRDefault="00814396" w:rsidP="00814396">
      <w:pPr>
        <w:pStyle w:val="Body"/>
      </w:pPr>
      <w:r>
        <w:t>Special Schedule M-3 consolidation rules apply to a mixed group, that is, a consolidated tax group that includes (a) both a corporation that is an insurance company and a corporation that is not an</w:t>
      </w:r>
      <w:r>
        <w:rPr>
          <w:spacing w:val="-5"/>
        </w:rPr>
        <w:t xml:space="preserve"> </w:t>
      </w:r>
      <w:r>
        <w:t>insurance</w:t>
      </w:r>
      <w:r>
        <w:rPr>
          <w:spacing w:val="-5"/>
        </w:rPr>
        <w:t xml:space="preserve"> </w:t>
      </w:r>
      <w:r>
        <w:t>company;</w:t>
      </w:r>
      <w:r>
        <w:rPr>
          <w:spacing w:val="-5"/>
        </w:rPr>
        <w:t xml:space="preserve"> </w:t>
      </w:r>
      <w:r>
        <w:t>or</w:t>
      </w:r>
      <w:r>
        <w:rPr>
          <w:spacing w:val="-5"/>
        </w:rPr>
        <w:t xml:space="preserve"> </w:t>
      </w:r>
      <w:r>
        <w:t>(b)</w:t>
      </w:r>
      <w:r>
        <w:rPr>
          <w:spacing w:val="-5"/>
        </w:rPr>
        <w:t xml:space="preserve"> </w:t>
      </w:r>
      <w:r>
        <w:t>both</w:t>
      </w:r>
      <w:r>
        <w:rPr>
          <w:spacing w:val="-5"/>
        </w:rPr>
        <w:t xml:space="preserve"> </w:t>
      </w:r>
      <w:r>
        <w:t>a</w:t>
      </w:r>
      <w:r>
        <w:rPr>
          <w:spacing w:val="-5"/>
        </w:rPr>
        <w:t xml:space="preserve"> </w:t>
      </w:r>
      <w:r>
        <w:t xml:space="preserve">life insurance </w:t>
      </w:r>
      <w:r>
        <w:lastRenderedPageBreak/>
        <w:t>company and a property and casualty</w:t>
      </w:r>
      <w:r>
        <w:rPr>
          <w:spacing w:val="-14"/>
        </w:rPr>
        <w:t xml:space="preserve"> </w:t>
      </w:r>
      <w:r>
        <w:t>insurance</w:t>
      </w:r>
      <w:r>
        <w:rPr>
          <w:spacing w:val="-13"/>
        </w:rPr>
        <w:t xml:space="preserve"> </w:t>
      </w:r>
      <w:r>
        <w:t>company;</w:t>
      </w:r>
      <w:r>
        <w:rPr>
          <w:spacing w:val="-13"/>
        </w:rPr>
        <w:t xml:space="preserve"> </w:t>
      </w:r>
      <w:r>
        <w:t>or</w:t>
      </w:r>
      <w:r>
        <w:rPr>
          <w:spacing w:val="-13"/>
        </w:rPr>
        <w:t xml:space="preserve"> </w:t>
      </w:r>
      <w:r>
        <w:t>(c)</w:t>
      </w:r>
      <w:r>
        <w:rPr>
          <w:spacing w:val="-13"/>
        </w:rPr>
        <w:t xml:space="preserve"> </w:t>
      </w:r>
      <w:r>
        <w:t>a</w:t>
      </w:r>
      <w:r>
        <w:rPr>
          <w:spacing w:val="-14"/>
        </w:rPr>
        <w:t xml:space="preserve"> </w:t>
      </w:r>
      <w:r>
        <w:t xml:space="preserve">life insurance company, a property and casualty insurance company, and a corporation that is not an insurance </w:t>
      </w:r>
      <w:r>
        <w:rPr>
          <w:spacing w:val="-2"/>
        </w:rPr>
        <w:t>company.</w:t>
      </w:r>
    </w:p>
    <w:p w14:paraId="05FFDC7E" w14:textId="77777777" w:rsidR="00814396" w:rsidRDefault="00814396" w:rsidP="00814396">
      <w:pPr>
        <w:pStyle w:val="Body"/>
      </w:pPr>
      <w:r>
        <w:t>Mixed group consolidation for Schedule</w:t>
      </w:r>
      <w:r>
        <w:rPr>
          <w:spacing w:val="-14"/>
        </w:rPr>
        <w:t xml:space="preserve"> </w:t>
      </w:r>
      <w:r>
        <w:t>M-3,</w:t>
      </w:r>
      <w:r>
        <w:rPr>
          <w:spacing w:val="-13"/>
        </w:rPr>
        <w:t xml:space="preserve"> </w:t>
      </w:r>
      <w:r>
        <w:t>Parts</w:t>
      </w:r>
      <w:r>
        <w:rPr>
          <w:spacing w:val="-13"/>
        </w:rPr>
        <w:t xml:space="preserve"> </w:t>
      </w:r>
      <w:r>
        <w:t>II</w:t>
      </w:r>
      <w:r>
        <w:rPr>
          <w:spacing w:val="-13"/>
        </w:rPr>
        <w:t xml:space="preserve"> </w:t>
      </w:r>
      <w:r>
        <w:t>and</w:t>
      </w:r>
      <w:r>
        <w:rPr>
          <w:spacing w:val="-13"/>
        </w:rPr>
        <w:t xml:space="preserve"> </w:t>
      </w:r>
      <w:r>
        <w:t>III,</w:t>
      </w:r>
      <w:r>
        <w:rPr>
          <w:spacing w:val="-14"/>
        </w:rPr>
        <w:t xml:space="preserve"> </w:t>
      </w:r>
      <w:r>
        <w:t>requires (a) subgroup sub-consolidation of the 1120</w:t>
      </w:r>
      <w:r>
        <w:rPr>
          <w:spacing w:val="-10"/>
        </w:rPr>
        <w:t xml:space="preserve"> </w:t>
      </w:r>
      <w:r>
        <w:t>subgroup,</w:t>
      </w:r>
      <w:r>
        <w:rPr>
          <w:spacing w:val="-10"/>
        </w:rPr>
        <w:t xml:space="preserve"> </w:t>
      </w:r>
      <w:r>
        <w:t>the</w:t>
      </w:r>
      <w:r>
        <w:rPr>
          <w:spacing w:val="-10"/>
        </w:rPr>
        <w:t xml:space="preserve"> </w:t>
      </w:r>
      <w:r>
        <w:t>1120-PC</w:t>
      </w:r>
      <w:r>
        <w:rPr>
          <w:spacing w:val="-10"/>
        </w:rPr>
        <w:t xml:space="preserve"> </w:t>
      </w:r>
      <w:r>
        <w:t>subgroup, and the 1120-L subgroup, each with its own sub-consolidated Schedule M-3, Parts II and III; and (b) consolidation of the subgroup sub-consolidation totals on</w:t>
      </w:r>
      <w:r>
        <w:rPr>
          <w:spacing w:val="-14"/>
        </w:rPr>
        <w:t xml:space="preserve"> </w:t>
      </w:r>
      <w:r>
        <w:t>a</w:t>
      </w:r>
      <w:r>
        <w:rPr>
          <w:spacing w:val="-13"/>
        </w:rPr>
        <w:t xml:space="preserve"> </w:t>
      </w:r>
      <w:r>
        <w:t>consolidated</w:t>
      </w:r>
      <w:r>
        <w:rPr>
          <w:spacing w:val="-13"/>
        </w:rPr>
        <w:t xml:space="preserve"> </w:t>
      </w:r>
      <w:r>
        <w:t>Schedule</w:t>
      </w:r>
      <w:r>
        <w:rPr>
          <w:spacing w:val="-13"/>
        </w:rPr>
        <w:t xml:space="preserve"> </w:t>
      </w:r>
      <w:r>
        <w:t>M-3,</w:t>
      </w:r>
      <w:r>
        <w:rPr>
          <w:spacing w:val="-13"/>
        </w:rPr>
        <w:t xml:space="preserve"> </w:t>
      </w:r>
      <w:r>
        <w:t>Part</w:t>
      </w:r>
      <w:r>
        <w:rPr>
          <w:spacing w:val="-14"/>
        </w:rPr>
        <w:t xml:space="preserve"> </w:t>
      </w:r>
      <w:r>
        <w:t>II, that ties to a consolidated Schedule</w:t>
      </w:r>
      <w:r>
        <w:rPr>
          <w:spacing w:val="-14"/>
        </w:rPr>
        <w:t xml:space="preserve"> </w:t>
      </w:r>
      <w:r>
        <w:t>M-3,</w:t>
      </w:r>
      <w:r>
        <w:rPr>
          <w:spacing w:val="-13"/>
        </w:rPr>
        <w:t xml:space="preserve"> </w:t>
      </w:r>
      <w:r>
        <w:t>Part</w:t>
      </w:r>
      <w:r>
        <w:rPr>
          <w:spacing w:val="-13"/>
        </w:rPr>
        <w:t xml:space="preserve"> </w:t>
      </w:r>
      <w:r>
        <w:t>I,</w:t>
      </w:r>
      <w:r>
        <w:rPr>
          <w:spacing w:val="-13"/>
        </w:rPr>
        <w:t xml:space="preserve"> </w:t>
      </w:r>
      <w:r>
        <w:t>and</w:t>
      </w:r>
      <w:r>
        <w:rPr>
          <w:spacing w:val="-13"/>
        </w:rPr>
        <w:t xml:space="preserve"> </w:t>
      </w:r>
      <w:r>
        <w:t>a consolidated Form 8916.</w:t>
      </w:r>
    </w:p>
    <w:p w14:paraId="43BA74E3" w14:textId="77777777" w:rsidR="00814396" w:rsidRDefault="00814396" w:rsidP="00814396">
      <w:pPr>
        <w:pStyle w:val="Body"/>
      </w:pPr>
      <w:r>
        <w:t>In</w:t>
      </w:r>
      <w:r>
        <w:rPr>
          <w:spacing w:val="-14"/>
        </w:rPr>
        <w:t xml:space="preserve"> </w:t>
      </w:r>
      <w:r>
        <w:t>addition</w:t>
      </w:r>
      <w:r>
        <w:rPr>
          <w:spacing w:val="-13"/>
        </w:rPr>
        <w:t xml:space="preserve"> </w:t>
      </w:r>
      <w:r>
        <w:t>to</w:t>
      </w:r>
      <w:r>
        <w:rPr>
          <w:spacing w:val="-13"/>
        </w:rPr>
        <w:t xml:space="preserve"> </w:t>
      </w:r>
      <w:r>
        <w:t>one</w:t>
      </w:r>
      <w:r>
        <w:rPr>
          <w:spacing w:val="-13"/>
        </w:rPr>
        <w:t xml:space="preserve"> </w:t>
      </w:r>
      <w:r>
        <w:t>Schedule</w:t>
      </w:r>
      <w:r>
        <w:rPr>
          <w:spacing w:val="-13"/>
        </w:rPr>
        <w:t xml:space="preserve"> </w:t>
      </w:r>
      <w:r>
        <w:t>M-3,</w:t>
      </w:r>
      <w:r>
        <w:rPr>
          <w:spacing w:val="-13"/>
        </w:rPr>
        <w:t xml:space="preserve"> </w:t>
      </w:r>
      <w:r>
        <w:t>Part II, and one Schedule M-3, Part III, for each corporation in the three subgroup sub-consolidations,</w:t>
      </w:r>
      <w:r>
        <w:rPr>
          <w:spacing w:val="-14"/>
        </w:rPr>
        <w:t xml:space="preserve"> </w:t>
      </w:r>
      <w:r>
        <w:t>there</w:t>
      </w:r>
      <w:r>
        <w:rPr>
          <w:spacing w:val="-13"/>
        </w:rPr>
        <w:t xml:space="preserve"> </w:t>
      </w:r>
      <w:r>
        <w:t>will</w:t>
      </w:r>
      <w:r>
        <w:rPr>
          <w:spacing w:val="-13"/>
        </w:rPr>
        <w:t xml:space="preserve"> </w:t>
      </w:r>
      <w:r>
        <w:t>generally be a total of six additional Schedules M-3, Part II, and six additional Schedules M-3, Part III, for the subgroup</w:t>
      </w:r>
      <w:r>
        <w:rPr>
          <w:spacing w:val="-2"/>
        </w:rPr>
        <w:t xml:space="preserve"> </w:t>
      </w:r>
      <w:r>
        <w:t>sub-consolidations. Specifically,</w:t>
      </w:r>
      <w:r>
        <w:rPr>
          <w:spacing w:val="-14"/>
        </w:rPr>
        <w:t xml:space="preserve"> </w:t>
      </w:r>
      <w:r>
        <w:lastRenderedPageBreak/>
        <w:t>there</w:t>
      </w:r>
      <w:r>
        <w:rPr>
          <w:spacing w:val="-13"/>
        </w:rPr>
        <w:t xml:space="preserve"> </w:t>
      </w:r>
      <w:r>
        <w:t>must</w:t>
      </w:r>
      <w:r>
        <w:rPr>
          <w:spacing w:val="-13"/>
        </w:rPr>
        <w:t xml:space="preserve"> </w:t>
      </w:r>
      <w:r>
        <w:t>be</w:t>
      </w:r>
      <w:r>
        <w:rPr>
          <w:spacing w:val="-13"/>
        </w:rPr>
        <w:t xml:space="preserve"> </w:t>
      </w:r>
      <w:r>
        <w:t>one</w:t>
      </w:r>
      <w:r>
        <w:rPr>
          <w:spacing w:val="-13"/>
        </w:rPr>
        <w:t xml:space="preserve"> </w:t>
      </w:r>
      <w:r>
        <w:t>Part</w:t>
      </w:r>
      <w:r>
        <w:rPr>
          <w:spacing w:val="-14"/>
        </w:rPr>
        <w:t xml:space="preserve"> </w:t>
      </w:r>
      <w:r>
        <w:t>II and one Part III for each subgroup's sub-consolidated</w:t>
      </w:r>
      <w:r>
        <w:rPr>
          <w:spacing w:val="-12"/>
        </w:rPr>
        <w:t xml:space="preserve"> </w:t>
      </w:r>
      <w:r>
        <w:t>amounts</w:t>
      </w:r>
      <w:r>
        <w:rPr>
          <w:spacing w:val="-12"/>
        </w:rPr>
        <w:t xml:space="preserve"> </w:t>
      </w:r>
      <w:r>
        <w:t>and</w:t>
      </w:r>
      <w:r>
        <w:rPr>
          <w:spacing w:val="-12"/>
        </w:rPr>
        <w:t xml:space="preserve"> </w:t>
      </w:r>
      <w:r>
        <w:t>one</w:t>
      </w:r>
      <w:r>
        <w:rPr>
          <w:spacing w:val="-12"/>
        </w:rPr>
        <w:t xml:space="preserve"> </w:t>
      </w:r>
      <w:r>
        <w:t>Part II and one Part III for each subgroup's sub-consolidation</w:t>
      </w:r>
      <w:r>
        <w:rPr>
          <w:spacing w:val="-14"/>
        </w:rPr>
        <w:t xml:space="preserve"> </w:t>
      </w:r>
      <w:r>
        <w:t>eliminations</w:t>
      </w:r>
      <w:r>
        <w:rPr>
          <w:spacing w:val="-13"/>
        </w:rPr>
        <w:t xml:space="preserve"> </w:t>
      </w:r>
      <w:r>
        <w:t>amounts.</w:t>
      </w:r>
    </w:p>
    <w:p w14:paraId="6322FB42" w14:textId="77777777" w:rsidR="00814396" w:rsidRDefault="00814396" w:rsidP="00814396">
      <w:pPr>
        <w:pStyle w:val="Body"/>
      </w:pPr>
      <w:r>
        <w:t>At the mixed group consolidated level, there must be a consolidated Schedule</w:t>
      </w:r>
      <w:r>
        <w:rPr>
          <w:spacing w:val="-8"/>
        </w:rPr>
        <w:t xml:space="preserve"> </w:t>
      </w:r>
      <w:r>
        <w:t>M-3,</w:t>
      </w:r>
      <w:r>
        <w:rPr>
          <w:spacing w:val="-8"/>
        </w:rPr>
        <w:t xml:space="preserve"> </w:t>
      </w:r>
      <w:r>
        <w:t>Part</w:t>
      </w:r>
      <w:r>
        <w:rPr>
          <w:spacing w:val="-8"/>
        </w:rPr>
        <w:t xml:space="preserve"> </w:t>
      </w:r>
      <w:r>
        <w:t>II,</w:t>
      </w:r>
      <w:r>
        <w:rPr>
          <w:spacing w:val="-8"/>
        </w:rPr>
        <w:t xml:space="preserve"> </w:t>
      </w:r>
      <w:r>
        <w:t>and,</w:t>
      </w:r>
      <w:r>
        <w:rPr>
          <w:spacing w:val="-8"/>
        </w:rPr>
        <w:t xml:space="preserve"> </w:t>
      </w:r>
      <w:r>
        <w:t>if</w:t>
      </w:r>
      <w:r>
        <w:rPr>
          <w:spacing w:val="-8"/>
        </w:rPr>
        <w:t xml:space="preserve"> </w:t>
      </w:r>
      <w:r>
        <w:t>applicable, a Part II for consolidation eliminations not includible in the subgroup eliminations. At the consolidated level, there must also be a consolidated Schedule M-3, Part I, and a consolidated Form 8916. For a mixed group,</w:t>
      </w:r>
      <w:r>
        <w:rPr>
          <w:spacing w:val="-14"/>
        </w:rPr>
        <w:t xml:space="preserve"> </w:t>
      </w:r>
      <w:r>
        <w:t>there</w:t>
      </w:r>
      <w:r>
        <w:rPr>
          <w:spacing w:val="-13"/>
        </w:rPr>
        <w:t xml:space="preserve"> </w:t>
      </w:r>
      <w:r>
        <w:t>is</w:t>
      </w:r>
      <w:r>
        <w:rPr>
          <w:spacing w:val="-13"/>
        </w:rPr>
        <w:t xml:space="preserve"> </w:t>
      </w:r>
      <w:r>
        <w:t>no</w:t>
      </w:r>
      <w:r>
        <w:rPr>
          <w:spacing w:val="-13"/>
        </w:rPr>
        <w:t xml:space="preserve"> </w:t>
      </w:r>
      <w:r>
        <w:t>Schedule</w:t>
      </w:r>
      <w:r>
        <w:rPr>
          <w:spacing w:val="-13"/>
        </w:rPr>
        <w:t xml:space="preserve"> </w:t>
      </w:r>
      <w:r>
        <w:t>M-3,</w:t>
      </w:r>
      <w:r>
        <w:rPr>
          <w:spacing w:val="-14"/>
        </w:rPr>
        <w:t xml:space="preserve"> </w:t>
      </w:r>
      <w:r>
        <w:t>Part</w:t>
      </w:r>
      <w:r>
        <w:rPr>
          <w:spacing w:val="-13"/>
        </w:rPr>
        <w:t xml:space="preserve"> </w:t>
      </w:r>
      <w:r>
        <w:t>III, at the consolidated level.</w:t>
      </w:r>
    </w:p>
    <w:p w14:paraId="500E082A" w14:textId="77777777" w:rsidR="00814396" w:rsidRDefault="00814396" w:rsidP="00814396">
      <w:pPr>
        <w:pStyle w:val="Body"/>
      </w:pPr>
      <w:r>
        <w:t>The corporation must check the applicable</w:t>
      </w:r>
      <w:r>
        <w:rPr>
          <w:spacing w:val="-14"/>
        </w:rPr>
        <w:t xml:space="preserve"> </w:t>
      </w:r>
      <w:r>
        <w:t>mixed</w:t>
      </w:r>
      <w:r>
        <w:rPr>
          <w:spacing w:val="-13"/>
        </w:rPr>
        <w:t xml:space="preserve"> </w:t>
      </w:r>
      <w:r>
        <w:t>group</w:t>
      </w:r>
      <w:r>
        <w:rPr>
          <w:spacing w:val="-13"/>
        </w:rPr>
        <w:t xml:space="preserve"> </w:t>
      </w:r>
      <w:r>
        <w:t>checkboxes</w:t>
      </w:r>
      <w:r>
        <w:rPr>
          <w:spacing w:val="-13"/>
        </w:rPr>
        <w:t xml:space="preserve"> </w:t>
      </w:r>
      <w:r>
        <w:t>on all</w:t>
      </w:r>
      <w:r>
        <w:rPr>
          <w:spacing w:val="-12"/>
        </w:rPr>
        <w:t xml:space="preserve"> </w:t>
      </w:r>
      <w:r>
        <w:t>Schedules</w:t>
      </w:r>
      <w:r>
        <w:rPr>
          <w:spacing w:val="-12"/>
        </w:rPr>
        <w:t xml:space="preserve"> </w:t>
      </w:r>
      <w:r>
        <w:t>M-3,</w:t>
      </w:r>
      <w:r>
        <w:rPr>
          <w:spacing w:val="-12"/>
        </w:rPr>
        <w:t xml:space="preserve"> </w:t>
      </w:r>
      <w:r>
        <w:t>Parts</w:t>
      </w:r>
      <w:r>
        <w:rPr>
          <w:spacing w:val="-12"/>
        </w:rPr>
        <w:t xml:space="preserve"> </w:t>
      </w:r>
      <w:r>
        <w:t>I,</w:t>
      </w:r>
      <w:r>
        <w:rPr>
          <w:spacing w:val="-12"/>
        </w:rPr>
        <w:t xml:space="preserve"> </w:t>
      </w:r>
      <w:r>
        <w:t>II,</w:t>
      </w:r>
      <w:r>
        <w:rPr>
          <w:spacing w:val="-12"/>
        </w:rPr>
        <w:t xml:space="preserve"> </w:t>
      </w:r>
      <w:r>
        <w:t>and</w:t>
      </w:r>
      <w:r>
        <w:rPr>
          <w:spacing w:val="-12"/>
        </w:rPr>
        <w:t xml:space="preserve"> </w:t>
      </w:r>
      <w:r>
        <w:t>III,</w:t>
      </w:r>
      <w:r>
        <w:rPr>
          <w:spacing w:val="-12"/>
        </w:rPr>
        <w:t xml:space="preserve"> </w:t>
      </w:r>
      <w:r>
        <w:t>as discussed</w:t>
      </w:r>
      <w:r>
        <w:rPr>
          <w:spacing w:val="-2"/>
        </w:rPr>
        <w:t xml:space="preserve"> </w:t>
      </w:r>
      <w:r>
        <w:t>below.</w:t>
      </w:r>
    </w:p>
    <w:p w14:paraId="455C1065" w14:textId="77777777" w:rsidR="00814396" w:rsidRDefault="00814396" w:rsidP="00814396">
      <w:pPr>
        <w:widowControl/>
        <w:autoSpaceDE/>
        <w:autoSpaceDN/>
        <w:spacing w:before="240" w:after="240"/>
        <w:rPr>
          <w:rFonts w:ascii="Verdana" w:eastAsiaTheme="minorHAnsi" w:hAnsi="Verdana" w:cstheme="minorBidi"/>
          <w:b/>
          <w:bCs/>
          <w:sz w:val="40"/>
          <w:szCs w:val="40"/>
        </w:rPr>
      </w:pPr>
      <w:r>
        <w:rPr>
          <w:b/>
          <w:bCs/>
        </w:rPr>
        <w:br w:type="page"/>
      </w:r>
    </w:p>
    <w:p w14:paraId="77EDC40F" w14:textId="77777777" w:rsidR="00814396" w:rsidRPr="006A4239" w:rsidRDefault="00814396" w:rsidP="00814396">
      <w:pPr>
        <w:pStyle w:val="Body"/>
        <w:rPr>
          <w:b/>
          <w:bCs/>
        </w:rPr>
      </w:pPr>
      <w:r w:rsidRPr="006A4239">
        <w:rPr>
          <w:b/>
          <w:bCs/>
        </w:rPr>
        <w:lastRenderedPageBreak/>
        <w:t>Subgroup Sub-Consolidation: 1120 Subgroup, 1120-PC Subgroup, and 1120-L Subgroup</w:t>
      </w:r>
    </w:p>
    <w:p w14:paraId="77877DB0" w14:textId="77777777" w:rsidR="00814396" w:rsidRDefault="00814396" w:rsidP="00814396">
      <w:pPr>
        <w:pStyle w:val="Body"/>
      </w:pPr>
      <w:r>
        <w:t>A</w:t>
      </w:r>
      <w:r>
        <w:rPr>
          <w:spacing w:val="-3"/>
        </w:rPr>
        <w:t xml:space="preserve"> </w:t>
      </w:r>
      <w:r>
        <w:t>subgroup</w:t>
      </w:r>
      <w:r>
        <w:rPr>
          <w:spacing w:val="-3"/>
        </w:rPr>
        <w:t xml:space="preserve"> </w:t>
      </w:r>
      <w:r>
        <w:t>Schedule</w:t>
      </w:r>
      <w:r>
        <w:rPr>
          <w:spacing w:val="-3"/>
        </w:rPr>
        <w:t xml:space="preserve"> </w:t>
      </w:r>
      <w:r>
        <w:t>M-3,</w:t>
      </w:r>
      <w:r>
        <w:rPr>
          <w:spacing w:val="-3"/>
        </w:rPr>
        <w:t xml:space="preserve"> </w:t>
      </w:r>
      <w:r>
        <w:t>Parts</w:t>
      </w:r>
      <w:r>
        <w:rPr>
          <w:spacing w:val="-3"/>
        </w:rPr>
        <w:t xml:space="preserve"> </w:t>
      </w:r>
      <w:r>
        <w:t>II</w:t>
      </w:r>
      <w:r>
        <w:rPr>
          <w:spacing w:val="-3"/>
        </w:rPr>
        <w:t xml:space="preserve"> </w:t>
      </w:r>
      <w:r>
        <w:t>and III,</w:t>
      </w:r>
      <w:r>
        <w:rPr>
          <w:spacing w:val="-7"/>
        </w:rPr>
        <w:t xml:space="preserve"> </w:t>
      </w:r>
      <w:r>
        <w:t>sub-consolidation</w:t>
      </w:r>
      <w:r>
        <w:rPr>
          <w:spacing w:val="-7"/>
        </w:rPr>
        <w:t xml:space="preserve"> </w:t>
      </w:r>
      <w:r>
        <w:t>must</w:t>
      </w:r>
      <w:r>
        <w:rPr>
          <w:spacing w:val="-7"/>
        </w:rPr>
        <w:t xml:space="preserve"> </w:t>
      </w:r>
      <w:r>
        <w:t>be</w:t>
      </w:r>
      <w:r>
        <w:rPr>
          <w:spacing w:val="-7"/>
        </w:rPr>
        <w:t xml:space="preserve"> </w:t>
      </w:r>
      <w:r>
        <w:t>prepared with all necessary eliminations within the subgroup for each of the three possible subgroups that are in fact present: one subgroup for those corporations reporting on Form 1120, one subgroup for those corporations reporting on Form 1120-PC, and one subgroup for those reporting on Form 1120-L. The parent corporation is included in the subgroup that corresponds to the form on which it reports and the entire consolidated group</w:t>
      </w:r>
      <w:r>
        <w:rPr>
          <w:spacing w:val="-3"/>
        </w:rPr>
        <w:t xml:space="preserve"> </w:t>
      </w:r>
      <w:r>
        <w:t>files.</w:t>
      </w:r>
      <w:r>
        <w:rPr>
          <w:spacing w:val="-3"/>
        </w:rPr>
        <w:t xml:space="preserve"> </w:t>
      </w:r>
      <w:r>
        <w:t>For</w:t>
      </w:r>
      <w:r>
        <w:rPr>
          <w:spacing w:val="-3"/>
        </w:rPr>
        <w:t xml:space="preserve"> </w:t>
      </w:r>
      <w:r>
        <w:t>example,</w:t>
      </w:r>
      <w:r>
        <w:rPr>
          <w:spacing w:val="-3"/>
        </w:rPr>
        <w:t xml:space="preserve"> </w:t>
      </w:r>
      <w:r>
        <w:t>in</w:t>
      </w:r>
      <w:r>
        <w:rPr>
          <w:spacing w:val="-3"/>
        </w:rPr>
        <w:t xml:space="preserve"> </w:t>
      </w:r>
      <w:r>
        <w:t>the</w:t>
      </w:r>
      <w:r>
        <w:rPr>
          <w:spacing w:val="-3"/>
        </w:rPr>
        <w:t xml:space="preserve"> </w:t>
      </w:r>
      <w:r>
        <w:t>case</w:t>
      </w:r>
      <w:r>
        <w:rPr>
          <w:spacing w:val="-3"/>
        </w:rPr>
        <w:t xml:space="preserve"> </w:t>
      </w:r>
      <w:r>
        <w:t>of a Form 1120 parent and Form 1120 consolidated group, the parent is included in the Form 1120 subgroup sub-consolidation.</w:t>
      </w:r>
      <w:r>
        <w:rPr>
          <w:spacing w:val="-14"/>
        </w:rPr>
        <w:t xml:space="preserve"> </w:t>
      </w:r>
      <w:r>
        <w:t>Each</w:t>
      </w:r>
      <w:r>
        <w:rPr>
          <w:spacing w:val="-13"/>
        </w:rPr>
        <w:t xml:space="preserve"> </w:t>
      </w:r>
      <w:r>
        <w:t>subgroup</w:t>
      </w:r>
      <w:r>
        <w:rPr>
          <w:spacing w:val="-13"/>
        </w:rPr>
        <w:t xml:space="preserve"> </w:t>
      </w:r>
      <w:r>
        <w:t>uses its own Schedule M-3 (Form 1120, 1120-PC,</w:t>
      </w:r>
      <w:r>
        <w:rPr>
          <w:spacing w:val="-13"/>
        </w:rPr>
        <w:t xml:space="preserve"> </w:t>
      </w:r>
      <w:r>
        <w:t>or</w:t>
      </w:r>
      <w:r>
        <w:rPr>
          <w:spacing w:val="-13"/>
        </w:rPr>
        <w:t xml:space="preserve"> </w:t>
      </w:r>
      <w:r>
        <w:t>1120-L),</w:t>
      </w:r>
      <w:r>
        <w:rPr>
          <w:spacing w:val="-13"/>
        </w:rPr>
        <w:t xml:space="preserve"> </w:t>
      </w:r>
      <w:r>
        <w:t>Parts</w:t>
      </w:r>
      <w:r>
        <w:rPr>
          <w:spacing w:val="-13"/>
        </w:rPr>
        <w:t xml:space="preserve"> </w:t>
      </w:r>
      <w:r>
        <w:t>II</w:t>
      </w:r>
      <w:r>
        <w:rPr>
          <w:spacing w:val="-13"/>
        </w:rPr>
        <w:t xml:space="preserve"> </w:t>
      </w:r>
      <w:r>
        <w:t>and</w:t>
      </w:r>
      <w:r>
        <w:rPr>
          <w:spacing w:val="-13"/>
        </w:rPr>
        <w:t xml:space="preserve"> </w:t>
      </w:r>
      <w:r>
        <w:t>III,</w:t>
      </w:r>
      <w:r>
        <w:rPr>
          <w:spacing w:val="-13"/>
        </w:rPr>
        <w:t xml:space="preserve"> </w:t>
      </w:r>
      <w:r>
        <w:t>for each corporation within the subgroup and</w:t>
      </w:r>
      <w:r>
        <w:rPr>
          <w:spacing w:val="-7"/>
        </w:rPr>
        <w:t xml:space="preserve"> </w:t>
      </w:r>
      <w:r>
        <w:t>for</w:t>
      </w:r>
      <w:r>
        <w:rPr>
          <w:spacing w:val="-7"/>
        </w:rPr>
        <w:t xml:space="preserve"> </w:t>
      </w:r>
      <w:r>
        <w:t>the</w:t>
      </w:r>
      <w:r>
        <w:rPr>
          <w:spacing w:val="-7"/>
        </w:rPr>
        <w:t xml:space="preserve"> </w:t>
      </w:r>
      <w:r>
        <w:t>subgroup</w:t>
      </w:r>
      <w:r>
        <w:rPr>
          <w:spacing w:val="-7"/>
        </w:rPr>
        <w:t xml:space="preserve"> </w:t>
      </w:r>
      <w:r>
        <w:lastRenderedPageBreak/>
        <w:t>sub-consolidation and the subgroup eliminations.</w:t>
      </w:r>
    </w:p>
    <w:p w14:paraId="23EDCE16" w14:textId="77777777" w:rsidR="00814396" w:rsidRDefault="00814396" w:rsidP="00814396">
      <w:pPr>
        <w:pStyle w:val="Body"/>
      </w:pPr>
      <w:r>
        <w:t>The</w:t>
      </w:r>
      <w:r>
        <w:rPr>
          <w:spacing w:val="-6"/>
        </w:rPr>
        <w:t xml:space="preserve"> </w:t>
      </w:r>
      <w:r>
        <w:t>three</w:t>
      </w:r>
      <w:r>
        <w:rPr>
          <w:spacing w:val="-6"/>
        </w:rPr>
        <w:t xml:space="preserve"> </w:t>
      </w:r>
      <w:r>
        <w:t>subgroup sub-consolidation taxable income calculations on Schedule M-3 must follow the separate return requirements of</w:t>
      </w:r>
      <w:r>
        <w:rPr>
          <w:spacing w:val="-14"/>
        </w:rPr>
        <w:t xml:space="preserve"> </w:t>
      </w:r>
      <w:r>
        <w:t>the</w:t>
      </w:r>
      <w:r>
        <w:rPr>
          <w:spacing w:val="-13"/>
        </w:rPr>
        <w:t xml:space="preserve"> </w:t>
      </w:r>
      <w:r>
        <w:t>regulation</w:t>
      </w:r>
      <w:r>
        <w:rPr>
          <w:spacing w:val="-13"/>
        </w:rPr>
        <w:t xml:space="preserve"> </w:t>
      </w:r>
      <w:r>
        <w:t>under</w:t>
      </w:r>
      <w:r>
        <w:rPr>
          <w:spacing w:val="-13"/>
        </w:rPr>
        <w:t xml:space="preserve"> </w:t>
      </w:r>
      <w:r>
        <w:t>section</w:t>
      </w:r>
      <w:r>
        <w:rPr>
          <w:spacing w:val="-13"/>
        </w:rPr>
        <w:t xml:space="preserve"> </w:t>
      </w:r>
      <w:r>
        <w:t>1502</w:t>
      </w:r>
      <w:r>
        <w:rPr>
          <w:spacing w:val="-14"/>
        </w:rPr>
        <w:t xml:space="preserve"> </w:t>
      </w:r>
      <w:r>
        <w:t>and all other applicable regulations, taking into account the amounts separately reported on Form 8916. Capital loss limitation and carryforward used and charitable deduction limitation and carryforward used are not taken into account</w:t>
      </w:r>
      <w:r>
        <w:rPr>
          <w:spacing w:val="-14"/>
        </w:rPr>
        <w:t xml:space="preserve"> </w:t>
      </w:r>
      <w:r>
        <w:t>in</w:t>
      </w:r>
      <w:r>
        <w:rPr>
          <w:spacing w:val="-13"/>
        </w:rPr>
        <w:t xml:space="preserve"> </w:t>
      </w:r>
      <w:r>
        <w:t>the</w:t>
      </w:r>
      <w:r>
        <w:rPr>
          <w:spacing w:val="-13"/>
        </w:rPr>
        <w:t xml:space="preserve"> </w:t>
      </w:r>
      <w:r>
        <w:t>determination</w:t>
      </w:r>
      <w:r>
        <w:rPr>
          <w:spacing w:val="-13"/>
        </w:rPr>
        <w:t xml:space="preserve"> </w:t>
      </w:r>
      <w:r>
        <w:t>of</w:t>
      </w:r>
      <w:r>
        <w:rPr>
          <w:spacing w:val="-13"/>
        </w:rPr>
        <w:t xml:space="preserve"> </w:t>
      </w:r>
      <w:r>
        <w:t>the</w:t>
      </w:r>
      <w:r>
        <w:rPr>
          <w:spacing w:val="-14"/>
        </w:rPr>
        <w:t xml:space="preserve"> </w:t>
      </w:r>
      <w:r>
        <w:t xml:space="preserve">three subgroup sub-consolidated taxable incomes on Schedule M-3, but are reflected on Form 8916 and in the calculation of the life/non-life loss limitation and carryforward used. See </w:t>
      </w:r>
      <w:r>
        <w:rPr>
          <w:i/>
        </w:rPr>
        <w:t>Life/Non-Life Loss Limitation and Carryforward Used Calculations</w:t>
      </w:r>
      <w:r>
        <w:t>, later.</w:t>
      </w:r>
    </w:p>
    <w:p w14:paraId="7507F349" w14:textId="77777777" w:rsidR="00814396" w:rsidRDefault="00814396" w:rsidP="00814396">
      <w:pPr>
        <w:pStyle w:val="Body"/>
      </w:pPr>
      <w:r>
        <w:t xml:space="preserve">The reconciliation totals for book, temporary difference, permanent </w:t>
      </w:r>
      <w:bookmarkStart w:id="27" w:name="_bookmark9"/>
      <w:bookmarkEnd w:id="27"/>
      <w:r>
        <w:t>difference,</w:t>
      </w:r>
      <w:r>
        <w:rPr>
          <w:spacing w:val="-10"/>
        </w:rPr>
        <w:t xml:space="preserve"> </w:t>
      </w:r>
      <w:r>
        <w:t>and</w:t>
      </w:r>
      <w:r>
        <w:rPr>
          <w:spacing w:val="-10"/>
        </w:rPr>
        <w:t xml:space="preserve"> </w:t>
      </w:r>
      <w:r>
        <w:t>taxable</w:t>
      </w:r>
      <w:r>
        <w:rPr>
          <w:spacing w:val="-10"/>
        </w:rPr>
        <w:t xml:space="preserve"> </w:t>
      </w:r>
      <w:r>
        <w:t>income</w:t>
      </w:r>
      <w:r>
        <w:rPr>
          <w:spacing w:val="-10"/>
        </w:rPr>
        <w:t xml:space="preserve"> </w:t>
      </w:r>
      <w:r>
        <w:t>for</w:t>
      </w:r>
      <w:r>
        <w:rPr>
          <w:spacing w:val="-10"/>
        </w:rPr>
        <w:t xml:space="preserve"> </w:t>
      </w:r>
      <w:r>
        <w:t xml:space="preserve">each subgroup are reported on Form 1120, 1120-PC, or 1120-L, as </w:t>
      </w:r>
      <w:r>
        <w:lastRenderedPageBreak/>
        <w:t>applicable, Schedule</w:t>
      </w:r>
      <w:r>
        <w:rPr>
          <w:spacing w:val="-14"/>
        </w:rPr>
        <w:t xml:space="preserve"> </w:t>
      </w:r>
      <w:r>
        <w:t>M-3,</w:t>
      </w:r>
      <w:r>
        <w:rPr>
          <w:spacing w:val="-13"/>
        </w:rPr>
        <w:t xml:space="preserve"> </w:t>
      </w:r>
      <w:r>
        <w:t>Part</w:t>
      </w:r>
      <w:r>
        <w:rPr>
          <w:spacing w:val="-13"/>
        </w:rPr>
        <w:t xml:space="preserve"> </w:t>
      </w:r>
      <w:r>
        <w:t>II,</w:t>
      </w:r>
      <w:r>
        <w:rPr>
          <w:spacing w:val="-13"/>
        </w:rPr>
        <w:t xml:space="preserve"> </w:t>
      </w:r>
      <w:r>
        <w:t>line</w:t>
      </w:r>
      <w:r>
        <w:rPr>
          <w:spacing w:val="-13"/>
        </w:rPr>
        <w:t xml:space="preserve"> </w:t>
      </w:r>
      <w:r>
        <w:t>29a,</w:t>
      </w:r>
      <w:r>
        <w:rPr>
          <w:spacing w:val="-14"/>
        </w:rPr>
        <w:t xml:space="preserve"> </w:t>
      </w:r>
      <w:r>
        <w:t xml:space="preserve">columns (a), (b), (c), and (d), and equal the sum of the line amounts on Part II, lines 26 through 28. For a mixed group, Schedule M-3, Part II, lines 29b, 29c, and 30 are blank on the Form 1120, 1120-PC, or 1120-L, as applicable, for the separate corporations (parent and subsidiary) and for the three subgroup </w:t>
      </w:r>
      <w:r>
        <w:rPr>
          <w:spacing w:val="-2"/>
        </w:rPr>
        <w:t>sub-consolidations.</w:t>
      </w:r>
    </w:p>
    <w:p w14:paraId="4D0D3ACB" w14:textId="77777777" w:rsidR="00814396" w:rsidRDefault="00814396" w:rsidP="00814396">
      <w:pPr>
        <w:pStyle w:val="Body"/>
      </w:pPr>
      <w:bookmarkStart w:id="28" w:name="_bookmark10"/>
      <w:bookmarkEnd w:id="28"/>
      <w:r w:rsidRPr="006A4239">
        <w:rPr>
          <w:b/>
          <w:bCs/>
        </w:rPr>
        <w:t>Note</w:t>
      </w:r>
      <w:r>
        <w:rPr>
          <w:rFonts w:ascii="Arial Black"/>
        </w:rPr>
        <w:t>.</w:t>
      </w:r>
      <w:r>
        <w:rPr>
          <w:rFonts w:ascii="Arial Black"/>
          <w:spacing w:val="40"/>
        </w:rPr>
        <w:t xml:space="preserve"> </w:t>
      </w:r>
      <w:r>
        <w:t>A sub-consolidation is required for every subgroup, even if the subgroup consists of only one corporation.</w:t>
      </w:r>
      <w:r>
        <w:rPr>
          <w:spacing w:val="-14"/>
        </w:rPr>
        <w:t xml:space="preserve"> </w:t>
      </w:r>
      <w:r>
        <w:t>In</w:t>
      </w:r>
      <w:r>
        <w:rPr>
          <w:spacing w:val="-13"/>
        </w:rPr>
        <w:t xml:space="preserve"> </w:t>
      </w:r>
      <w:r>
        <w:t>addition,</w:t>
      </w:r>
      <w:r>
        <w:rPr>
          <w:spacing w:val="-13"/>
        </w:rPr>
        <w:t xml:space="preserve"> </w:t>
      </w:r>
      <w:r>
        <w:t>Form</w:t>
      </w:r>
      <w:r>
        <w:rPr>
          <w:spacing w:val="-13"/>
        </w:rPr>
        <w:t xml:space="preserve"> </w:t>
      </w:r>
      <w:r>
        <w:t>8916-A,</w:t>
      </w:r>
      <w:r>
        <w:rPr>
          <w:spacing w:val="-13"/>
        </w:rPr>
        <w:t xml:space="preserve"> </w:t>
      </w:r>
      <w:r>
        <w:t>if applicable, is required at the sub-consolidated level and the sub-consolidated</w:t>
      </w:r>
      <w:r>
        <w:rPr>
          <w:spacing w:val="-12"/>
        </w:rPr>
        <w:t xml:space="preserve"> </w:t>
      </w:r>
      <w:r>
        <w:t>elimination</w:t>
      </w:r>
      <w:r>
        <w:rPr>
          <w:spacing w:val="-12"/>
        </w:rPr>
        <w:t xml:space="preserve"> </w:t>
      </w:r>
      <w:r>
        <w:rPr>
          <w:spacing w:val="-2"/>
        </w:rPr>
        <w:t>level.</w:t>
      </w:r>
    </w:p>
    <w:p w14:paraId="0F956094" w14:textId="77777777" w:rsidR="00814396" w:rsidRPr="006A4239" w:rsidRDefault="00814396" w:rsidP="00814396">
      <w:pPr>
        <w:pStyle w:val="Body"/>
        <w:rPr>
          <w:b/>
          <w:bCs/>
        </w:rPr>
      </w:pPr>
      <w:bookmarkStart w:id="29" w:name="_bookmark11"/>
      <w:bookmarkEnd w:id="29"/>
      <w:r w:rsidRPr="006A4239">
        <w:rPr>
          <w:b/>
          <w:bCs/>
        </w:rPr>
        <w:t>Reconciliation of Mixed Group Subgroup Sub-Consolidation Amounts to Schedule M-3, Part I, Line 11, and to Tax Return Taxable Income</w:t>
      </w:r>
    </w:p>
    <w:p w14:paraId="70A6D7A4" w14:textId="77777777" w:rsidR="00814396" w:rsidRDefault="00814396" w:rsidP="00814396">
      <w:pPr>
        <w:pStyle w:val="Body"/>
      </w:pPr>
      <w:r>
        <w:t xml:space="preserve">At the consolidated level, use the </w:t>
      </w:r>
      <w:bookmarkStart w:id="30" w:name="Specific_Instructions_for_Part_I"/>
      <w:bookmarkEnd w:id="30"/>
      <w:r>
        <w:t>Schedule</w:t>
      </w:r>
      <w:r>
        <w:rPr>
          <w:spacing w:val="-14"/>
        </w:rPr>
        <w:t xml:space="preserve"> </w:t>
      </w:r>
      <w:r>
        <w:t>M-3</w:t>
      </w:r>
      <w:r>
        <w:rPr>
          <w:spacing w:val="-13"/>
        </w:rPr>
        <w:t xml:space="preserve"> </w:t>
      </w:r>
      <w:r>
        <w:t>(Form</w:t>
      </w:r>
      <w:r>
        <w:rPr>
          <w:spacing w:val="-13"/>
        </w:rPr>
        <w:t xml:space="preserve"> </w:t>
      </w:r>
      <w:r>
        <w:t>1120,</w:t>
      </w:r>
      <w:r>
        <w:rPr>
          <w:spacing w:val="-13"/>
        </w:rPr>
        <w:t xml:space="preserve"> </w:t>
      </w:r>
      <w:r>
        <w:t>1120-PC,</w:t>
      </w:r>
      <w:r>
        <w:rPr>
          <w:spacing w:val="-13"/>
        </w:rPr>
        <w:t xml:space="preserve"> </w:t>
      </w:r>
      <w:r>
        <w:t>or 1120-L),</w:t>
      </w:r>
      <w:r>
        <w:rPr>
          <w:spacing w:val="-13"/>
        </w:rPr>
        <w:t xml:space="preserve"> </w:t>
      </w:r>
      <w:r>
        <w:t>Parts</w:t>
      </w:r>
      <w:r>
        <w:rPr>
          <w:spacing w:val="-13"/>
        </w:rPr>
        <w:t xml:space="preserve"> </w:t>
      </w:r>
      <w:r>
        <w:t>I</w:t>
      </w:r>
      <w:r>
        <w:rPr>
          <w:spacing w:val="-13"/>
        </w:rPr>
        <w:t xml:space="preserve"> </w:t>
      </w:r>
      <w:r>
        <w:lastRenderedPageBreak/>
        <w:t>and</w:t>
      </w:r>
      <w:r>
        <w:rPr>
          <w:spacing w:val="-13"/>
        </w:rPr>
        <w:t xml:space="preserve"> </w:t>
      </w:r>
      <w:r>
        <w:t>II,</w:t>
      </w:r>
      <w:r>
        <w:rPr>
          <w:spacing w:val="-13"/>
        </w:rPr>
        <w:t xml:space="preserve"> </w:t>
      </w:r>
      <w:r>
        <w:t>that</w:t>
      </w:r>
      <w:r>
        <w:rPr>
          <w:spacing w:val="-13"/>
        </w:rPr>
        <w:t xml:space="preserve"> </w:t>
      </w:r>
      <w:r>
        <w:t>matches</w:t>
      </w:r>
      <w:r>
        <w:rPr>
          <w:spacing w:val="-13"/>
        </w:rPr>
        <w:t xml:space="preserve"> </w:t>
      </w:r>
      <w:r>
        <w:t xml:space="preserve">the form on which the parent corporation reports and the entire consolidated </w:t>
      </w:r>
      <w:bookmarkStart w:id="31" w:name="Part_I._Financial_Information_and_Net_In"/>
      <w:bookmarkStart w:id="32" w:name="_bookmark12"/>
      <w:bookmarkEnd w:id="31"/>
      <w:bookmarkEnd w:id="32"/>
      <w:r>
        <w:t xml:space="preserve">group files. For a mixed group, on the consolidated Schedule M-3, Part II, lines 29a, 29b, and 29c, report the applicable amounts from the three subgroup sub-consolidation Part II, line 29a, amounts. (If a consolidated </w:t>
      </w:r>
      <w:bookmarkStart w:id="33" w:name="When_To_Complete_Part_I"/>
      <w:bookmarkEnd w:id="33"/>
      <w:r>
        <w:t>level Part II for consolidation eliminations not includible in the subgroup eliminations is applicable, the applicable</w:t>
      </w:r>
      <w:r>
        <w:rPr>
          <w:spacing w:val="-14"/>
        </w:rPr>
        <w:t xml:space="preserve"> </w:t>
      </w:r>
      <w:r>
        <w:t>amounts</w:t>
      </w:r>
      <w:r>
        <w:rPr>
          <w:spacing w:val="-13"/>
        </w:rPr>
        <w:t xml:space="preserve"> </w:t>
      </w:r>
      <w:r>
        <w:t>must</w:t>
      </w:r>
      <w:r>
        <w:rPr>
          <w:spacing w:val="-13"/>
        </w:rPr>
        <w:t xml:space="preserve"> </w:t>
      </w:r>
      <w:r>
        <w:t>be</w:t>
      </w:r>
      <w:r>
        <w:rPr>
          <w:spacing w:val="-13"/>
        </w:rPr>
        <w:t xml:space="preserve"> </w:t>
      </w:r>
      <w:r>
        <w:t>adjusted</w:t>
      </w:r>
      <w:r>
        <w:rPr>
          <w:spacing w:val="-13"/>
        </w:rPr>
        <w:t xml:space="preserve"> </w:t>
      </w:r>
      <w:r>
        <w:t>by the applicable elimination amounts.) The</w:t>
      </w:r>
      <w:r>
        <w:rPr>
          <w:spacing w:val="-4"/>
        </w:rPr>
        <w:t xml:space="preserve"> </w:t>
      </w:r>
      <w:r>
        <w:t>consolidated</w:t>
      </w:r>
      <w:r>
        <w:rPr>
          <w:spacing w:val="-4"/>
        </w:rPr>
        <w:t xml:space="preserve"> </w:t>
      </w:r>
      <w:r>
        <w:t>Schedule</w:t>
      </w:r>
      <w:r>
        <w:rPr>
          <w:spacing w:val="-4"/>
        </w:rPr>
        <w:t xml:space="preserve"> </w:t>
      </w:r>
      <w:r>
        <w:t>M-3,</w:t>
      </w:r>
      <w:r>
        <w:rPr>
          <w:spacing w:val="-4"/>
        </w:rPr>
        <w:t xml:space="preserve"> </w:t>
      </w:r>
      <w:r>
        <w:t>Part</w:t>
      </w:r>
      <w:r>
        <w:rPr>
          <w:spacing w:val="-4"/>
        </w:rPr>
        <w:t xml:space="preserve"> </w:t>
      </w:r>
      <w:r>
        <w:t>II, line 30, amounts are the sum of the applicable</w:t>
      </w:r>
      <w:r>
        <w:rPr>
          <w:spacing w:val="-5"/>
        </w:rPr>
        <w:t xml:space="preserve"> </w:t>
      </w:r>
      <w:r>
        <w:t>amounts</w:t>
      </w:r>
      <w:r>
        <w:rPr>
          <w:spacing w:val="-5"/>
        </w:rPr>
        <w:t xml:space="preserve"> </w:t>
      </w:r>
      <w:r>
        <w:t>on</w:t>
      </w:r>
      <w:r>
        <w:rPr>
          <w:spacing w:val="-5"/>
        </w:rPr>
        <w:t xml:space="preserve"> </w:t>
      </w:r>
      <w:r>
        <w:t>the</w:t>
      </w:r>
      <w:r>
        <w:rPr>
          <w:spacing w:val="-5"/>
        </w:rPr>
        <w:t xml:space="preserve"> </w:t>
      </w:r>
      <w:r>
        <w:t xml:space="preserve">consolidated Part II, lines 29a, 29b, and 29c. For a mixed group, the consolidated Part II, lines 1 through 28, are blank and no consolidated Part III is required to be </w:t>
      </w:r>
      <w:r>
        <w:rPr>
          <w:spacing w:val="-2"/>
        </w:rPr>
        <w:t>completed.</w:t>
      </w:r>
    </w:p>
    <w:p w14:paraId="4BABB287" w14:textId="77777777" w:rsidR="00814396" w:rsidRDefault="00814396" w:rsidP="00814396">
      <w:pPr>
        <w:pStyle w:val="Body"/>
      </w:pPr>
      <w:r>
        <w:t xml:space="preserve">For mixed groups, the consolidated Part II, line 30, column (a), must equal Part I, line 11, with appropriate adjustments for </w:t>
      </w:r>
      <w:r>
        <w:lastRenderedPageBreak/>
        <w:t>statutory accounting requirements reflected on Part I, lines 10a</w:t>
      </w:r>
      <w:r>
        <w:rPr>
          <w:spacing w:val="-2"/>
        </w:rPr>
        <w:t xml:space="preserve"> </w:t>
      </w:r>
      <w:r>
        <w:t>and</w:t>
      </w:r>
      <w:r>
        <w:rPr>
          <w:spacing w:val="-2"/>
        </w:rPr>
        <w:t xml:space="preserve"> </w:t>
      </w:r>
      <w:r>
        <w:t>10b.</w:t>
      </w:r>
      <w:r>
        <w:rPr>
          <w:spacing w:val="-2"/>
        </w:rPr>
        <w:t xml:space="preserve"> </w:t>
      </w:r>
      <w:r>
        <w:t>The</w:t>
      </w:r>
      <w:r>
        <w:rPr>
          <w:spacing w:val="-2"/>
        </w:rPr>
        <w:t xml:space="preserve"> </w:t>
      </w:r>
      <w:r>
        <w:t>consolidated</w:t>
      </w:r>
      <w:r>
        <w:rPr>
          <w:spacing w:val="-2"/>
        </w:rPr>
        <w:t xml:space="preserve"> </w:t>
      </w:r>
      <w:r>
        <w:t>taxable income indicated on Part II, line 30, column (d), must equal the amount shown on Form 8916, line 1. Form 8916,</w:t>
      </w:r>
      <w:r>
        <w:rPr>
          <w:spacing w:val="-14"/>
        </w:rPr>
        <w:t xml:space="preserve"> </w:t>
      </w:r>
      <w:r>
        <w:t>line</w:t>
      </w:r>
      <w:r>
        <w:rPr>
          <w:spacing w:val="-13"/>
        </w:rPr>
        <w:t xml:space="preserve"> </w:t>
      </w:r>
      <w:r>
        <w:t>8,</w:t>
      </w:r>
      <w:r>
        <w:rPr>
          <w:spacing w:val="-13"/>
        </w:rPr>
        <w:t xml:space="preserve"> </w:t>
      </w:r>
      <w:r>
        <w:t>must</w:t>
      </w:r>
      <w:r>
        <w:rPr>
          <w:spacing w:val="-13"/>
        </w:rPr>
        <w:t xml:space="preserve"> </w:t>
      </w:r>
      <w:r>
        <w:t>equal</w:t>
      </w:r>
      <w:r>
        <w:rPr>
          <w:spacing w:val="-13"/>
        </w:rPr>
        <w:t xml:space="preserve"> </w:t>
      </w:r>
      <w:r>
        <w:t>taxable</w:t>
      </w:r>
      <w:r>
        <w:rPr>
          <w:spacing w:val="-14"/>
        </w:rPr>
        <w:t xml:space="preserve"> </w:t>
      </w:r>
      <w:r>
        <w:t>income reported on the tax return.</w:t>
      </w:r>
    </w:p>
    <w:p w14:paraId="14ECB9F1" w14:textId="77777777" w:rsidR="00814396" w:rsidRPr="006A4239" w:rsidRDefault="00814396" w:rsidP="00814396">
      <w:pPr>
        <w:pStyle w:val="Body"/>
        <w:rPr>
          <w:b/>
          <w:bCs/>
        </w:rPr>
      </w:pPr>
      <w:r w:rsidRPr="006A4239">
        <w:rPr>
          <w:b/>
          <w:bCs/>
        </w:rPr>
        <w:t>Completion of Mixed Group Checkboxes for Schedule M-3, Part II and Part III</w:t>
      </w:r>
    </w:p>
    <w:p w14:paraId="58A5FE4F" w14:textId="77777777" w:rsidR="00814396" w:rsidRDefault="00814396" w:rsidP="00814396">
      <w:pPr>
        <w:pStyle w:val="Body"/>
      </w:pPr>
      <w:r w:rsidRPr="006A4239">
        <w:rPr>
          <w:b/>
          <w:bCs/>
        </w:rPr>
        <w:t>Note</w:t>
      </w:r>
      <w:r>
        <w:rPr>
          <w:rFonts w:ascii="Arial Black"/>
        </w:rPr>
        <w:t>.</w:t>
      </w:r>
      <w:r>
        <w:rPr>
          <w:rFonts w:ascii="Arial Black"/>
          <w:spacing w:val="40"/>
        </w:rPr>
        <w:t xml:space="preserve"> </w:t>
      </w:r>
      <w:r>
        <w:t>The following discussion of checkboxes will assume that the 1120 subgroup</w:t>
      </w:r>
      <w:r>
        <w:rPr>
          <w:spacing w:val="-14"/>
        </w:rPr>
        <w:t xml:space="preserve"> </w:t>
      </w:r>
      <w:r>
        <w:t>includes</w:t>
      </w:r>
      <w:r>
        <w:rPr>
          <w:spacing w:val="-13"/>
        </w:rPr>
        <w:t xml:space="preserve"> </w:t>
      </w:r>
      <w:r>
        <w:t>the</w:t>
      </w:r>
      <w:r>
        <w:rPr>
          <w:spacing w:val="-13"/>
        </w:rPr>
        <w:t xml:space="preserve"> </w:t>
      </w:r>
      <w:r>
        <w:t>corporate</w:t>
      </w:r>
      <w:r>
        <w:rPr>
          <w:spacing w:val="-13"/>
        </w:rPr>
        <w:t xml:space="preserve"> </w:t>
      </w:r>
      <w:r>
        <w:t>parent of the mixed group.</w:t>
      </w:r>
    </w:p>
    <w:p w14:paraId="7319F988" w14:textId="77777777" w:rsidR="00814396" w:rsidRDefault="00814396" w:rsidP="00814396">
      <w:pPr>
        <w:pStyle w:val="Body"/>
      </w:pPr>
      <w:r>
        <w:t>Forms</w:t>
      </w:r>
      <w:r>
        <w:rPr>
          <w:spacing w:val="-12"/>
        </w:rPr>
        <w:t xml:space="preserve"> </w:t>
      </w:r>
      <w:r>
        <w:t>1120,</w:t>
      </w:r>
      <w:r>
        <w:rPr>
          <w:spacing w:val="-11"/>
        </w:rPr>
        <w:t xml:space="preserve"> </w:t>
      </w:r>
      <w:r>
        <w:t>1120-PC,</w:t>
      </w:r>
      <w:r>
        <w:rPr>
          <w:spacing w:val="-11"/>
        </w:rPr>
        <w:t xml:space="preserve"> </w:t>
      </w:r>
      <w:r>
        <w:t>and</w:t>
      </w:r>
      <w:r>
        <w:rPr>
          <w:spacing w:val="-11"/>
        </w:rPr>
        <w:t xml:space="preserve"> </w:t>
      </w:r>
      <w:r>
        <w:t>1120-</w:t>
      </w:r>
      <w:r>
        <w:rPr>
          <w:spacing w:val="-5"/>
        </w:rPr>
        <w:t>L,</w:t>
      </w:r>
      <w:r>
        <w:t xml:space="preserve"> Schedule M-3, Parts II and III, each have a checkbox (5) at the top indicating</w:t>
      </w:r>
      <w:r>
        <w:rPr>
          <w:spacing w:val="-13"/>
        </w:rPr>
        <w:t xml:space="preserve"> </w:t>
      </w:r>
      <w:r>
        <w:t>a</w:t>
      </w:r>
      <w:r>
        <w:rPr>
          <w:spacing w:val="-13"/>
        </w:rPr>
        <w:t xml:space="preserve"> </w:t>
      </w:r>
      <w:r>
        <w:t>mixed</w:t>
      </w:r>
      <w:r>
        <w:rPr>
          <w:spacing w:val="-13"/>
        </w:rPr>
        <w:t xml:space="preserve"> </w:t>
      </w:r>
      <w:r>
        <w:t>group.</w:t>
      </w:r>
      <w:r>
        <w:rPr>
          <w:spacing w:val="-13"/>
        </w:rPr>
        <w:t xml:space="preserve"> </w:t>
      </w:r>
      <w:r>
        <w:t>Checkbox</w:t>
      </w:r>
      <w:r>
        <w:rPr>
          <w:spacing w:val="-13"/>
        </w:rPr>
        <w:t xml:space="preserve"> </w:t>
      </w:r>
      <w:r>
        <w:t>(5) and one or more other applicable checkboxes must be checked.</w:t>
      </w:r>
    </w:p>
    <w:p w14:paraId="4686D8A2" w14:textId="77777777" w:rsidR="00814396" w:rsidRDefault="00814396" w:rsidP="00814396">
      <w:pPr>
        <w:pStyle w:val="Body"/>
      </w:pPr>
      <w:r>
        <w:t xml:space="preserve">For example, an 1120 parent corporation included in the 1120 subgroup must check Schedule M-3 (Form 1120), Parts II and III, box (2) Parent corporation, and box (5) Mixed </w:t>
      </w:r>
      <w:r>
        <w:lastRenderedPageBreak/>
        <w:t>1120/L/PC group. An 1120 subsidiary corporation within the 1120 subgroup must</w:t>
      </w:r>
      <w:r>
        <w:rPr>
          <w:spacing w:val="-14"/>
        </w:rPr>
        <w:t xml:space="preserve"> </w:t>
      </w:r>
      <w:r>
        <w:t>check</w:t>
      </w:r>
      <w:r>
        <w:rPr>
          <w:spacing w:val="-13"/>
        </w:rPr>
        <w:t xml:space="preserve"> </w:t>
      </w:r>
      <w:r>
        <w:t>Schedule</w:t>
      </w:r>
      <w:r>
        <w:rPr>
          <w:spacing w:val="-13"/>
        </w:rPr>
        <w:t xml:space="preserve"> </w:t>
      </w:r>
      <w:r>
        <w:t>M-3</w:t>
      </w:r>
      <w:r>
        <w:rPr>
          <w:spacing w:val="-13"/>
        </w:rPr>
        <w:t xml:space="preserve"> </w:t>
      </w:r>
      <w:r>
        <w:t>(Form</w:t>
      </w:r>
      <w:r>
        <w:rPr>
          <w:spacing w:val="-13"/>
        </w:rPr>
        <w:t xml:space="preserve"> </w:t>
      </w:r>
      <w:r>
        <w:t>1120), Parts II and III, box (4) Subsidiary corporation, and box (5) Mixed 1120/L/PC group. An 1120-PC subsidiary corporation within the 1120-PC subgroup must check Schedule</w:t>
      </w:r>
      <w:r>
        <w:rPr>
          <w:spacing w:val="-3"/>
        </w:rPr>
        <w:t xml:space="preserve"> </w:t>
      </w:r>
      <w:r>
        <w:t>M-3</w:t>
      </w:r>
      <w:r>
        <w:rPr>
          <w:spacing w:val="-3"/>
        </w:rPr>
        <w:t xml:space="preserve"> </w:t>
      </w:r>
      <w:r>
        <w:t>(Form</w:t>
      </w:r>
      <w:r>
        <w:rPr>
          <w:spacing w:val="-3"/>
        </w:rPr>
        <w:t xml:space="preserve"> </w:t>
      </w:r>
      <w:r>
        <w:t>1120-PC),</w:t>
      </w:r>
      <w:r>
        <w:rPr>
          <w:spacing w:val="-3"/>
        </w:rPr>
        <w:t xml:space="preserve"> </w:t>
      </w:r>
      <w:r>
        <w:t>Parts</w:t>
      </w:r>
      <w:r>
        <w:rPr>
          <w:spacing w:val="-3"/>
        </w:rPr>
        <w:t xml:space="preserve"> </w:t>
      </w:r>
      <w:r>
        <w:t>II and III, box (4) Subsidiary corporation, and</w:t>
      </w:r>
      <w:r>
        <w:rPr>
          <w:spacing w:val="-10"/>
        </w:rPr>
        <w:t xml:space="preserve"> </w:t>
      </w:r>
      <w:r>
        <w:t>box</w:t>
      </w:r>
      <w:r>
        <w:rPr>
          <w:spacing w:val="-10"/>
        </w:rPr>
        <w:t xml:space="preserve"> </w:t>
      </w:r>
      <w:r>
        <w:t>(5)</w:t>
      </w:r>
      <w:r>
        <w:rPr>
          <w:spacing w:val="-10"/>
        </w:rPr>
        <w:t xml:space="preserve"> </w:t>
      </w:r>
      <w:r>
        <w:t>Mixed</w:t>
      </w:r>
      <w:r>
        <w:rPr>
          <w:spacing w:val="-10"/>
        </w:rPr>
        <w:t xml:space="preserve"> </w:t>
      </w:r>
      <w:r>
        <w:t>1120/L/PC</w:t>
      </w:r>
      <w:r>
        <w:rPr>
          <w:spacing w:val="-10"/>
        </w:rPr>
        <w:t xml:space="preserve"> </w:t>
      </w:r>
      <w:r>
        <w:t>group.</w:t>
      </w:r>
      <w:r>
        <w:rPr>
          <w:spacing w:val="-10"/>
        </w:rPr>
        <w:t xml:space="preserve"> </w:t>
      </w:r>
      <w:r>
        <w:t>An 1120-L</w:t>
      </w:r>
      <w:r>
        <w:rPr>
          <w:spacing w:val="-14"/>
        </w:rPr>
        <w:t xml:space="preserve"> </w:t>
      </w:r>
      <w:r>
        <w:t>subsidiary</w:t>
      </w:r>
      <w:r>
        <w:rPr>
          <w:spacing w:val="-13"/>
        </w:rPr>
        <w:t xml:space="preserve"> </w:t>
      </w:r>
      <w:r>
        <w:t>corporation</w:t>
      </w:r>
      <w:r>
        <w:rPr>
          <w:spacing w:val="-13"/>
        </w:rPr>
        <w:t xml:space="preserve"> </w:t>
      </w:r>
      <w:r>
        <w:t>within</w:t>
      </w:r>
      <w:r>
        <w:rPr>
          <w:spacing w:val="-13"/>
        </w:rPr>
        <w:t xml:space="preserve"> </w:t>
      </w:r>
      <w:r>
        <w:t>the 1120-L subgroup must check Schedule</w:t>
      </w:r>
      <w:r>
        <w:rPr>
          <w:spacing w:val="-1"/>
        </w:rPr>
        <w:t xml:space="preserve"> </w:t>
      </w:r>
      <w:r>
        <w:t>M-3</w:t>
      </w:r>
      <w:r>
        <w:rPr>
          <w:spacing w:val="-1"/>
        </w:rPr>
        <w:t xml:space="preserve"> </w:t>
      </w:r>
      <w:r>
        <w:t>(Form</w:t>
      </w:r>
      <w:r>
        <w:rPr>
          <w:spacing w:val="-1"/>
        </w:rPr>
        <w:t xml:space="preserve"> </w:t>
      </w:r>
      <w:r>
        <w:t>1120-L),</w:t>
      </w:r>
      <w:r>
        <w:rPr>
          <w:spacing w:val="-1"/>
        </w:rPr>
        <w:t xml:space="preserve"> </w:t>
      </w:r>
      <w:r>
        <w:t>Parts</w:t>
      </w:r>
      <w:r>
        <w:rPr>
          <w:spacing w:val="-1"/>
        </w:rPr>
        <w:t xml:space="preserve"> </w:t>
      </w:r>
      <w:r>
        <w:t>II and</w:t>
      </w:r>
      <w:r>
        <w:rPr>
          <w:spacing w:val="-14"/>
        </w:rPr>
        <w:t xml:space="preserve"> </w:t>
      </w:r>
      <w:r>
        <w:t>III,</w:t>
      </w:r>
      <w:r>
        <w:rPr>
          <w:spacing w:val="-13"/>
        </w:rPr>
        <w:t xml:space="preserve"> </w:t>
      </w:r>
      <w:r>
        <w:t>box</w:t>
      </w:r>
      <w:r>
        <w:rPr>
          <w:spacing w:val="-13"/>
        </w:rPr>
        <w:t xml:space="preserve"> </w:t>
      </w:r>
      <w:r>
        <w:t>(4)</w:t>
      </w:r>
      <w:r>
        <w:rPr>
          <w:spacing w:val="-13"/>
        </w:rPr>
        <w:t xml:space="preserve"> </w:t>
      </w:r>
      <w:r>
        <w:t>Subsidiary</w:t>
      </w:r>
      <w:r>
        <w:rPr>
          <w:spacing w:val="-13"/>
        </w:rPr>
        <w:t xml:space="preserve"> </w:t>
      </w:r>
      <w:r>
        <w:t>corporation, and box (5) Mixed 1120/L/PC group.</w:t>
      </w:r>
    </w:p>
    <w:p w14:paraId="3E318D01" w14:textId="77777777" w:rsidR="00814396" w:rsidRDefault="00814396" w:rsidP="00814396">
      <w:pPr>
        <w:pStyle w:val="Body"/>
      </w:pPr>
      <w:r>
        <w:t>The</w:t>
      </w:r>
      <w:r>
        <w:rPr>
          <w:spacing w:val="-12"/>
        </w:rPr>
        <w:t xml:space="preserve"> </w:t>
      </w:r>
      <w:r>
        <w:t>1120</w:t>
      </w:r>
      <w:r>
        <w:rPr>
          <w:spacing w:val="-11"/>
        </w:rPr>
        <w:t xml:space="preserve"> </w:t>
      </w:r>
      <w:r>
        <w:rPr>
          <w:spacing w:val="-2"/>
        </w:rPr>
        <w:t xml:space="preserve">subgroup </w:t>
      </w:r>
      <w:r>
        <w:t>sub-consolidation Schedule M-3 (Form 1120),</w:t>
      </w:r>
      <w:r>
        <w:rPr>
          <w:spacing w:val="-14"/>
        </w:rPr>
        <w:t xml:space="preserve"> </w:t>
      </w:r>
      <w:r>
        <w:t>Parts</w:t>
      </w:r>
      <w:r>
        <w:rPr>
          <w:spacing w:val="-13"/>
        </w:rPr>
        <w:t xml:space="preserve"> </w:t>
      </w:r>
      <w:r>
        <w:t>II</w:t>
      </w:r>
      <w:r>
        <w:rPr>
          <w:spacing w:val="-13"/>
        </w:rPr>
        <w:t xml:space="preserve"> </w:t>
      </w:r>
      <w:r>
        <w:t>and</w:t>
      </w:r>
      <w:r>
        <w:rPr>
          <w:spacing w:val="-13"/>
        </w:rPr>
        <w:t xml:space="preserve"> </w:t>
      </w:r>
      <w:r>
        <w:t>III,</w:t>
      </w:r>
      <w:r>
        <w:rPr>
          <w:spacing w:val="-13"/>
        </w:rPr>
        <w:t xml:space="preserve"> </w:t>
      </w:r>
      <w:r>
        <w:t>must</w:t>
      </w:r>
      <w:r>
        <w:rPr>
          <w:spacing w:val="-14"/>
        </w:rPr>
        <w:t xml:space="preserve"> </w:t>
      </w:r>
      <w:r>
        <w:t>be</w:t>
      </w:r>
      <w:r>
        <w:rPr>
          <w:spacing w:val="-13"/>
        </w:rPr>
        <w:t xml:space="preserve"> </w:t>
      </w:r>
      <w:r>
        <w:t>indicated by checking box (5) Mixed 1120/L/PC group, and box (6) 1120 group for the sub-consolidation,</w:t>
      </w:r>
      <w:r>
        <w:rPr>
          <w:spacing w:val="-9"/>
        </w:rPr>
        <w:t xml:space="preserve"> </w:t>
      </w:r>
      <w:r>
        <w:t>and</w:t>
      </w:r>
      <w:r>
        <w:rPr>
          <w:spacing w:val="-9"/>
        </w:rPr>
        <w:t xml:space="preserve"> </w:t>
      </w:r>
      <w:r>
        <w:t>by</w:t>
      </w:r>
      <w:r>
        <w:rPr>
          <w:spacing w:val="-9"/>
        </w:rPr>
        <w:t xml:space="preserve"> </w:t>
      </w:r>
      <w:r>
        <w:t>checking</w:t>
      </w:r>
      <w:r>
        <w:rPr>
          <w:spacing w:val="-9"/>
        </w:rPr>
        <w:t xml:space="preserve"> </w:t>
      </w:r>
      <w:r>
        <w:rPr>
          <w:spacing w:val="-5"/>
        </w:rPr>
        <w:t xml:space="preserve">box </w:t>
      </w:r>
      <w:r>
        <w:t>(5)</w:t>
      </w:r>
      <w:r>
        <w:rPr>
          <w:spacing w:val="-12"/>
        </w:rPr>
        <w:t xml:space="preserve"> </w:t>
      </w:r>
      <w:r>
        <w:t>Mixed</w:t>
      </w:r>
      <w:r>
        <w:rPr>
          <w:spacing w:val="-12"/>
        </w:rPr>
        <w:t xml:space="preserve"> </w:t>
      </w:r>
      <w:r>
        <w:t>1120/L/PC</w:t>
      </w:r>
      <w:r>
        <w:rPr>
          <w:spacing w:val="-12"/>
        </w:rPr>
        <w:t xml:space="preserve"> </w:t>
      </w:r>
      <w:r>
        <w:t>group,</w:t>
      </w:r>
      <w:r>
        <w:rPr>
          <w:spacing w:val="-12"/>
        </w:rPr>
        <w:t xml:space="preserve"> </w:t>
      </w:r>
      <w:r>
        <w:t>and</w:t>
      </w:r>
      <w:r>
        <w:rPr>
          <w:spacing w:val="-12"/>
        </w:rPr>
        <w:t xml:space="preserve"> </w:t>
      </w:r>
      <w:r>
        <w:t>box</w:t>
      </w:r>
      <w:r>
        <w:rPr>
          <w:spacing w:val="-12"/>
        </w:rPr>
        <w:t xml:space="preserve"> </w:t>
      </w:r>
      <w:r>
        <w:t>(7) 1120 eliminations for the eliminations. The</w:t>
      </w:r>
      <w:r>
        <w:rPr>
          <w:spacing w:val="-6"/>
        </w:rPr>
        <w:t xml:space="preserve"> </w:t>
      </w:r>
      <w:r>
        <w:t>1120-PC</w:t>
      </w:r>
      <w:r>
        <w:rPr>
          <w:spacing w:val="-5"/>
        </w:rPr>
        <w:t xml:space="preserve"> </w:t>
      </w:r>
      <w:r>
        <w:t xml:space="preserve">subgroup sub-consolidation Form 1120-PC, </w:t>
      </w:r>
      <w:r>
        <w:lastRenderedPageBreak/>
        <w:t>Schedule</w:t>
      </w:r>
      <w:r>
        <w:rPr>
          <w:spacing w:val="-2"/>
        </w:rPr>
        <w:t xml:space="preserve"> </w:t>
      </w:r>
      <w:r>
        <w:t>M-3,</w:t>
      </w:r>
      <w:r>
        <w:rPr>
          <w:spacing w:val="-2"/>
        </w:rPr>
        <w:t xml:space="preserve"> </w:t>
      </w:r>
      <w:r>
        <w:t>Parts</w:t>
      </w:r>
      <w:r>
        <w:rPr>
          <w:spacing w:val="-2"/>
        </w:rPr>
        <w:t xml:space="preserve"> </w:t>
      </w:r>
      <w:r>
        <w:t>II</w:t>
      </w:r>
      <w:r>
        <w:rPr>
          <w:spacing w:val="-2"/>
        </w:rPr>
        <w:t xml:space="preserve"> </w:t>
      </w:r>
      <w:r>
        <w:t>and</w:t>
      </w:r>
      <w:r>
        <w:rPr>
          <w:spacing w:val="-2"/>
        </w:rPr>
        <w:t xml:space="preserve"> </w:t>
      </w:r>
      <w:r>
        <w:t>III,</w:t>
      </w:r>
      <w:r>
        <w:rPr>
          <w:spacing w:val="-2"/>
        </w:rPr>
        <w:t xml:space="preserve"> </w:t>
      </w:r>
      <w:r>
        <w:t>must</w:t>
      </w:r>
      <w:r>
        <w:rPr>
          <w:spacing w:val="-2"/>
        </w:rPr>
        <w:t xml:space="preserve"> </w:t>
      </w:r>
      <w:r>
        <w:t>be indicated by checking box (5) Mixed 1120/L/PC</w:t>
      </w:r>
      <w:r>
        <w:rPr>
          <w:spacing w:val="-14"/>
        </w:rPr>
        <w:t xml:space="preserve"> </w:t>
      </w:r>
      <w:r>
        <w:t>group,</w:t>
      </w:r>
      <w:r>
        <w:rPr>
          <w:spacing w:val="-13"/>
        </w:rPr>
        <w:t xml:space="preserve"> </w:t>
      </w:r>
      <w:r>
        <w:t>and</w:t>
      </w:r>
      <w:r>
        <w:rPr>
          <w:spacing w:val="-13"/>
        </w:rPr>
        <w:t xml:space="preserve"> </w:t>
      </w:r>
      <w:r>
        <w:t>box</w:t>
      </w:r>
      <w:r>
        <w:rPr>
          <w:spacing w:val="-13"/>
        </w:rPr>
        <w:t xml:space="preserve"> </w:t>
      </w:r>
      <w:r>
        <w:t>(6)</w:t>
      </w:r>
      <w:r>
        <w:rPr>
          <w:spacing w:val="-13"/>
        </w:rPr>
        <w:t xml:space="preserve"> </w:t>
      </w:r>
      <w:r>
        <w:t>1120-PC group</w:t>
      </w:r>
      <w:r>
        <w:rPr>
          <w:spacing w:val="-11"/>
        </w:rPr>
        <w:t xml:space="preserve"> </w:t>
      </w:r>
      <w:r>
        <w:t>for</w:t>
      </w:r>
      <w:r>
        <w:rPr>
          <w:spacing w:val="-11"/>
        </w:rPr>
        <w:t xml:space="preserve"> </w:t>
      </w:r>
      <w:r>
        <w:t>the</w:t>
      </w:r>
      <w:r>
        <w:rPr>
          <w:spacing w:val="-11"/>
        </w:rPr>
        <w:t xml:space="preserve"> </w:t>
      </w:r>
      <w:r>
        <w:t>sub-consolidation,</w:t>
      </w:r>
      <w:r>
        <w:rPr>
          <w:spacing w:val="-11"/>
        </w:rPr>
        <w:t xml:space="preserve"> </w:t>
      </w:r>
      <w:r>
        <w:t>and</w:t>
      </w:r>
      <w:r>
        <w:rPr>
          <w:spacing w:val="-11"/>
        </w:rPr>
        <w:t xml:space="preserve"> </w:t>
      </w:r>
      <w:r>
        <w:t>by checking box (5) Mixed 1120/L/PC group, and box (7) 1120-PC eliminations for the eliminations. The 1120-L subgroup sub-consolidation Schedule</w:t>
      </w:r>
      <w:r>
        <w:rPr>
          <w:spacing w:val="-10"/>
        </w:rPr>
        <w:t xml:space="preserve"> </w:t>
      </w:r>
      <w:r>
        <w:t>M-3</w:t>
      </w:r>
      <w:r>
        <w:rPr>
          <w:spacing w:val="-10"/>
        </w:rPr>
        <w:t xml:space="preserve"> </w:t>
      </w:r>
      <w:r>
        <w:t>(Form</w:t>
      </w:r>
      <w:r>
        <w:rPr>
          <w:spacing w:val="-10"/>
        </w:rPr>
        <w:t xml:space="preserve"> </w:t>
      </w:r>
      <w:r>
        <w:t>1120-L),</w:t>
      </w:r>
      <w:r>
        <w:rPr>
          <w:spacing w:val="-10"/>
        </w:rPr>
        <w:t xml:space="preserve"> </w:t>
      </w:r>
      <w:r>
        <w:t>Parts</w:t>
      </w:r>
      <w:r>
        <w:rPr>
          <w:spacing w:val="-10"/>
        </w:rPr>
        <w:t xml:space="preserve"> </w:t>
      </w:r>
      <w:r>
        <w:t>II and</w:t>
      </w:r>
      <w:r>
        <w:rPr>
          <w:spacing w:val="-14"/>
        </w:rPr>
        <w:t xml:space="preserve"> </w:t>
      </w:r>
      <w:r>
        <w:t>III,</w:t>
      </w:r>
      <w:r>
        <w:rPr>
          <w:spacing w:val="-13"/>
        </w:rPr>
        <w:t xml:space="preserve"> </w:t>
      </w:r>
      <w:r>
        <w:t>must</w:t>
      </w:r>
      <w:r>
        <w:rPr>
          <w:spacing w:val="-13"/>
        </w:rPr>
        <w:t xml:space="preserve"> </w:t>
      </w:r>
      <w:r>
        <w:t>be</w:t>
      </w:r>
      <w:r>
        <w:rPr>
          <w:spacing w:val="-13"/>
        </w:rPr>
        <w:t xml:space="preserve"> </w:t>
      </w:r>
      <w:r>
        <w:t>indicated</w:t>
      </w:r>
      <w:r>
        <w:rPr>
          <w:spacing w:val="-13"/>
        </w:rPr>
        <w:t xml:space="preserve"> </w:t>
      </w:r>
      <w:r>
        <w:t>by</w:t>
      </w:r>
      <w:r>
        <w:rPr>
          <w:spacing w:val="-14"/>
        </w:rPr>
        <w:t xml:space="preserve"> </w:t>
      </w:r>
      <w:r>
        <w:t>checking box (5) Mixed 1120/L/PC group, and box (6) 1120-L group for the sub-consolidation,</w:t>
      </w:r>
      <w:r>
        <w:rPr>
          <w:spacing w:val="-9"/>
        </w:rPr>
        <w:t xml:space="preserve"> </w:t>
      </w:r>
      <w:r>
        <w:t>and</w:t>
      </w:r>
      <w:r>
        <w:rPr>
          <w:spacing w:val="-9"/>
        </w:rPr>
        <w:t xml:space="preserve"> </w:t>
      </w:r>
      <w:r>
        <w:t>by</w:t>
      </w:r>
      <w:r>
        <w:rPr>
          <w:spacing w:val="-9"/>
        </w:rPr>
        <w:t xml:space="preserve"> </w:t>
      </w:r>
      <w:r>
        <w:t>checking</w:t>
      </w:r>
      <w:r>
        <w:rPr>
          <w:spacing w:val="-9"/>
        </w:rPr>
        <w:t xml:space="preserve"> </w:t>
      </w:r>
      <w:r>
        <w:rPr>
          <w:spacing w:val="-5"/>
        </w:rPr>
        <w:t xml:space="preserve">box </w:t>
      </w:r>
      <w:r>
        <w:t>(5)</w:t>
      </w:r>
      <w:r>
        <w:rPr>
          <w:spacing w:val="-13"/>
        </w:rPr>
        <w:t xml:space="preserve"> </w:t>
      </w:r>
      <w:r>
        <w:t>Mixed</w:t>
      </w:r>
      <w:r>
        <w:rPr>
          <w:spacing w:val="-13"/>
        </w:rPr>
        <w:t xml:space="preserve"> </w:t>
      </w:r>
      <w:r>
        <w:t>1120/L/PC</w:t>
      </w:r>
      <w:r>
        <w:rPr>
          <w:spacing w:val="-13"/>
        </w:rPr>
        <w:t xml:space="preserve"> </w:t>
      </w:r>
      <w:r>
        <w:t>group,</w:t>
      </w:r>
      <w:r>
        <w:rPr>
          <w:spacing w:val="-13"/>
        </w:rPr>
        <w:t xml:space="preserve"> </w:t>
      </w:r>
      <w:r>
        <w:t>and</w:t>
      </w:r>
      <w:r>
        <w:rPr>
          <w:spacing w:val="-13"/>
        </w:rPr>
        <w:t xml:space="preserve"> </w:t>
      </w:r>
      <w:r>
        <w:t>box</w:t>
      </w:r>
      <w:r>
        <w:rPr>
          <w:spacing w:val="-13"/>
        </w:rPr>
        <w:t xml:space="preserve"> </w:t>
      </w:r>
      <w:r>
        <w:t>(7) 1120-L</w:t>
      </w:r>
      <w:r>
        <w:rPr>
          <w:spacing w:val="-13"/>
        </w:rPr>
        <w:t xml:space="preserve"> </w:t>
      </w:r>
      <w:r>
        <w:t>eliminations</w:t>
      </w:r>
      <w:r>
        <w:rPr>
          <w:spacing w:val="-12"/>
        </w:rPr>
        <w:t xml:space="preserve"> </w:t>
      </w:r>
      <w:r>
        <w:t>for</w:t>
      </w:r>
      <w:r>
        <w:rPr>
          <w:spacing w:val="-12"/>
        </w:rPr>
        <w:t xml:space="preserve"> </w:t>
      </w:r>
      <w:r>
        <w:t>the</w:t>
      </w:r>
      <w:r>
        <w:rPr>
          <w:spacing w:val="-12"/>
        </w:rPr>
        <w:t xml:space="preserve"> </w:t>
      </w:r>
      <w:r>
        <w:rPr>
          <w:spacing w:val="-2"/>
        </w:rPr>
        <w:t>eliminations.</w:t>
      </w:r>
    </w:p>
    <w:p w14:paraId="0DFB2427" w14:textId="77777777" w:rsidR="00814396" w:rsidRDefault="00814396" w:rsidP="00814396">
      <w:pPr>
        <w:pStyle w:val="Body"/>
      </w:pPr>
      <w:r>
        <w:t>A mixed group with a Form 1120 parent corporation completes a consolidated level Schedule M-3 (Form 1120),</w:t>
      </w:r>
      <w:r>
        <w:rPr>
          <w:spacing w:val="-10"/>
        </w:rPr>
        <w:t xml:space="preserve"> </w:t>
      </w:r>
      <w:r>
        <w:t>Parts</w:t>
      </w:r>
      <w:r>
        <w:rPr>
          <w:spacing w:val="-10"/>
        </w:rPr>
        <w:t xml:space="preserve"> </w:t>
      </w:r>
      <w:r>
        <w:t>I</w:t>
      </w:r>
      <w:r>
        <w:rPr>
          <w:spacing w:val="-10"/>
        </w:rPr>
        <w:t xml:space="preserve"> </w:t>
      </w:r>
      <w:r>
        <w:t>and</w:t>
      </w:r>
      <w:r>
        <w:rPr>
          <w:spacing w:val="-10"/>
        </w:rPr>
        <w:t xml:space="preserve"> </w:t>
      </w:r>
      <w:r>
        <w:t>II,</w:t>
      </w:r>
      <w:r>
        <w:rPr>
          <w:spacing w:val="-10"/>
        </w:rPr>
        <w:t xml:space="preserve"> </w:t>
      </w:r>
      <w:r>
        <w:t>and</w:t>
      </w:r>
      <w:r>
        <w:rPr>
          <w:spacing w:val="-10"/>
        </w:rPr>
        <w:t xml:space="preserve"> </w:t>
      </w:r>
      <w:r>
        <w:t>a</w:t>
      </w:r>
      <w:r>
        <w:rPr>
          <w:spacing w:val="-10"/>
        </w:rPr>
        <w:t xml:space="preserve"> </w:t>
      </w:r>
      <w:r>
        <w:t xml:space="preserve">consolidated Form 8916. The mixed group consolidated Schedule M-3, Part II, must be indicated by checking box (1) Consolidated group, and box (5) Mixed 1120/L/PC group. (If a consolidated level Part II for consolidation eliminations not includible </w:t>
      </w:r>
      <w:r>
        <w:lastRenderedPageBreak/>
        <w:t>in the subgroup</w:t>
      </w:r>
      <w:r>
        <w:rPr>
          <w:spacing w:val="-14"/>
        </w:rPr>
        <w:t xml:space="preserve"> </w:t>
      </w:r>
      <w:r>
        <w:t>eliminations</w:t>
      </w:r>
      <w:r>
        <w:rPr>
          <w:spacing w:val="-13"/>
        </w:rPr>
        <w:t xml:space="preserve"> </w:t>
      </w:r>
      <w:r>
        <w:t>is</w:t>
      </w:r>
      <w:r>
        <w:rPr>
          <w:spacing w:val="-13"/>
        </w:rPr>
        <w:t xml:space="preserve"> </w:t>
      </w:r>
      <w:r>
        <w:t>applicable,</w:t>
      </w:r>
      <w:r>
        <w:rPr>
          <w:spacing w:val="-13"/>
        </w:rPr>
        <w:t xml:space="preserve"> </w:t>
      </w:r>
      <w:r>
        <w:t>that Part II must be indicated by checking box (3) Consolidated eliminations, and box (5) Mixed 1120/L/PC group.)</w:t>
      </w:r>
    </w:p>
    <w:p w14:paraId="76A695E6" w14:textId="77777777" w:rsidR="00814396" w:rsidRPr="00C7112E" w:rsidRDefault="00814396" w:rsidP="00814396">
      <w:pPr>
        <w:pStyle w:val="Body"/>
        <w:rPr>
          <w:b/>
          <w:bCs/>
        </w:rPr>
      </w:pPr>
      <w:r w:rsidRPr="00C7112E">
        <w:rPr>
          <w:b/>
          <w:bCs/>
        </w:rPr>
        <w:t>Life/Non-Life Loss Limitation and Carryforward Used Calculations</w:t>
      </w:r>
    </w:p>
    <w:p w14:paraId="6FD19F6C" w14:textId="77777777" w:rsidR="00814396" w:rsidRDefault="00814396" w:rsidP="00814396">
      <w:pPr>
        <w:pStyle w:val="Body"/>
      </w:pPr>
      <w:r>
        <w:t>The applicable life/non-life loss limitation and all carryforward used calculations are made using the amounts</w:t>
      </w:r>
      <w:r>
        <w:rPr>
          <w:spacing w:val="-14"/>
        </w:rPr>
        <w:t xml:space="preserve"> </w:t>
      </w:r>
      <w:r>
        <w:t>determined</w:t>
      </w:r>
      <w:r>
        <w:rPr>
          <w:spacing w:val="-13"/>
        </w:rPr>
        <w:t xml:space="preserve"> </w:t>
      </w:r>
      <w:r>
        <w:t>for</w:t>
      </w:r>
      <w:r>
        <w:rPr>
          <w:spacing w:val="-13"/>
        </w:rPr>
        <w:t xml:space="preserve"> </w:t>
      </w:r>
      <w:r>
        <w:t>taxable</w:t>
      </w:r>
      <w:r>
        <w:rPr>
          <w:spacing w:val="-13"/>
        </w:rPr>
        <w:t xml:space="preserve"> </w:t>
      </w:r>
      <w:r>
        <w:t>income in the three subgroup sub-consolidations</w:t>
      </w:r>
      <w:r>
        <w:rPr>
          <w:spacing w:val="-11"/>
        </w:rPr>
        <w:t xml:space="preserve"> </w:t>
      </w:r>
      <w:r>
        <w:t>and</w:t>
      </w:r>
      <w:r>
        <w:rPr>
          <w:spacing w:val="-11"/>
        </w:rPr>
        <w:t xml:space="preserve"> </w:t>
      </w:r>
      <w:r>
        <w:t>other</w:t>
      </w:r>
      <w:r>
        <w:rPr>
          <w:spacing w:val="-11"/>
        </w:rPr>
        <w:t xml:space="preserve"> </w:t>
      </w:r>
      <w:r>
        <w:t>applicable amounts separately reported on Form 8916. The calculated life/non-life loss limitation</w:t>
      </w:r>
      <w:r>
        <w:rPr>
          <w:spacing w:val="-14"/>
        </w:rPr>
        <w:t xml:space="preserve"> </w:t>
      </w:r>
      <w:r>
        <w:t>or</w:t>
      </w:r>
      <w:r>
        <w:rPr>
          <w:spacing w:val="-13"/>
        </w:rPr>
        <w:t xml:space="preserve"> </w:t>
      </w:r>
      <w:r>
        <w:t>carryforward</w:t>
      </w:r>
      <w:r>
        <w:rPr>
          <w:spacing w:val="-13"/>
        </w:rPr>
        <w:t xml:space="preserve"> </w:t>
      </w:r>
      <w:r>
        <w:t>used</w:t>
      </w:r>
      <w:r>
        <w:rPr>
          <w:spacing w:val="-13"/>
        </w:rPr>
        <w:t xml:space="preserve"> </w:t>
      </w:r>
      <w:r>
        <w:t>amounts, if</w:t>
      </w:r>
      <w:r>
        <w:rPr>
          <w:spacing w:val="-13"/>
        </w:rPr>
        <w:t xml:space="preserve"> </w:t>
      </w:r>
      <w:r>
        <w:t>any,</w:t>
      </w:r>
      <w:r>
        <w:rPr>
          <w:spacing w:val="-13"/>
        </w:rPr>
        <w:t xml:space="preserve"> </w:t>
      </w:r>
      <w:r>
        <w:t>are</w:t>
      </w:r>
      <w:r>
        <w:rPr>
          <w:spacing w:val="-13"/>
        </w:rPr>
        <w:t xml:space="preserve"> </w:t>
      </w:r>
      <w:r>
        <w:t>not</w:t>
      </w:r>
      <w:r>
        <w:rPr>
          <w:spacing w:val="-13"/>
        </w:rPr>
        <w:t xml:space="preserve"> </w:t>
      </w:r>
      <w:r>
        <w:t>entered</w:t>
      </w:r>
      <w:r>
        <w:rPr>
          <w:spacing w:val="-13"/>
        </w:rPr>
        <w:t xml:space="preserve"> </w:t>
      </w:r>
      <w:r>
        <w:t>on</w:t>
      </w:r>
      <w:r>
        <w:rPr>
          <w:spacing w:val="-13"/>
        </w:rPr>
        <w:t xml:space="preserve"> </w:t>
      </w:r>
      <w:r>
        <w:t>Schedule</w:t>
      </w:r>
      <w:r>
        <w:rPr>
          <w:spacing w:val="-13"/>
        </w:rPr>
        <w:t xml:space="preserve"> </w:t>
      </w:r>
      <w:r>
        <w:t>M-3. The calculated amounts, if any, are entered on Form 8916.</w:t>
      </w:r>
    </w:p>
    <w:p w14:paraId="57DDF0A3" w14:textId="77777777" w:rsidR="00814396" w:rsidRDefault="00814396" w:rsidP="00814396">
      <w:pPr>
        <w:pStyle w:val="BodyText"/>
        <w:spacing w:before="7"/>
        <w:rPr>
          <w:sz w:val="13"/>
        </w:rPr>
      </w:pPr>
    </w:p>
    <w:p w14:paraId="78658789" w14:textId="77777777" w:rsidR="00814396" w:rsidRDefault="00814396" w:rsidP="00814396">
      <w:pPr>
        <w:widowControl/>
        <w:autoSpaceDE/>
        <w:autoSpaceDN/>
        <w:spacing w:before="240" w:after="240"/>
        <w:rPr>
          <w:rFonts w:ascii="Verdana" w:eastAsiaTheme="majorEastAsia" w:hAnsi="Verdana" w:cstheme="majorBidi"/>
          <w:b/>
          <w:bCs/>
          <w:color w:val="231F20"/>
          <w:w w:val="85"/>
          <w:sz w:val="56"/>
          <w:szCs w:val="28"/>
        </w:rPr>
      </w:pPr>
      <w:r>
        <w:rPr>
          <w:color w:val="231F20"/>
          <w:w w:val="85"/>
        </w:rPr>
        <w:br w:type="page"/>
      </w:r>
    </w:p>
    <w:p w14:paraId="6A0D894E" w14:textId="77777777" w:rsidR="00814396" w:rsidRPr="00C7112E" w:rsidRDefault="00814396" w:rsidP="00814396">
      <w:pPr>
        <w:pStyle w:val="Heading1"/>
      </w:pPr>
      <w:r w:rsidRPr="00C7112E">
        <w:lastRenderedPageBreak/>
        <w:t>Specific Instructions for Part I</w:t>
      </w:r>
    </w:p>
    <w:p w14:paraId="24595CF7" w14:textId="77777777" w:rsidR="00814396" w:rsidRPr="00C7112E" w:rsidRDefault="00814396" w:rsidP="00814396">
      <w:pPr>
        <w:pStyle w:val="Heading2"/>
      </w:pPr>
      <w:r w:rsidRPr="00C7112E">
        <w:t>Part I. Financial Information and Net Income (Loss) Reconciliation</w:t>
      </w:r>
    </w:p>
    <w:p w14:paraId="13502B3A" w14:textId="77777777" w:rsidR="00814396" w:rsidRDefault="00814396" w:rsidP="00814396">
      <w:pPr>
        <w:pStyle w:val="Heading3"/>
      </w:pPr>
      <w:r>
        <w:t>When</w:t>
      </w:r>
      <w:r>
        <w:rPr>
          <w:spacing w:val="-15"/>
        </w:rPr>
        <w:t xml:space="preserve"> </w:t>
      </w:r>
      <w:r>
        <w:t>To</w:t>
      </w:r>
      <w:r>
        <w:rPr>
          <w:spacing w:val="-15"/>
        </w:rPr>
        <w:t xml:space="preserve"> </w:t>
      </w:r>
      <w:r>
        <w:t>Complete</w:t>
      </w:r>
      <w:r>
        <w:rPr>
          <w:spacing w:val="-15"/>
        </w:rPr>
        <w:t xml:space="preserve"> </w:t>
      </w:r>
      <w:r>
        <w:t>Part</w:t>
      </w:r>
      <w:r>
        <w:rPr>
          <w:spacing w:val="-15"/>
        </w:rPr>
        <w:t xml:space="preserve"> </w:t>
      </w:r>
      <w:r>
        <w:t xml:space="preserve">I </w:t>
      </w:r>
    </w:p>
    <w:p w14:paraId="05970C17" w14:textId="77777777" w:rsidR="00814396" w:rsidRDefault="00814396" w:rsidP="00814396">
      <w:pPr>
        <w:pStyle w:val="Body"/>
      </w:pPr>
      <w:r>
        <w:t>Part</w:t>
      </w:r>
      <w:r>
        <w:rPr>
          <w:spacing w:val="-14"/>
        </w:rPr>
        <w:t xml:space="preserve"> </w:t>
      </w:r>
      <w:r>
        <w:t>I</w:t>
      </w:r>
      <w:r>
        <w:rPr>
          <w:spacing w:val="-13"/>
        </w:rPr>
        <w:t xml:space="preserve"> </w:t>
      </w:r>
      <w:r>
        <w:t>must</w:t>
      </w:r>
      <w:r>
        <w:rPr>
          <w:spacing w:val="-13"/>
        </w:rPr>
        <w:t xml:space="preserve"> </w:t>
      </w:r>
      <w:r>
        <w:t>be</w:t>
      </w:r>
      <w:r>
        <w:rPr>
          <w:spacing w:val="-13"/>
        </w:rPr>
        <w:t xml:space="preserve"> </w:t>
      </w:r>
      <w:r>
        <w:t>completed</w:t>
      </w:r>
      <w:r>
        <w:rPr>
          <w:spacing w:val="-13"/>
        </w:rPr>
        <w:t xml:space="preserve"> </w:t>
      </w:r>
      <w:r>
        <w:t>for</w:t>
      </w:r>
      <w:r>
        <w:rPr>
          <w:spacing w:val="-14"/>
        </w:rPr>
        <w:t xml:space="preserve"> </w:t>
      </w:r>
      <w:r>
        <w:t>any</w:t>
      </w:r>
      <w:r>
        <w:rPr>
          <w:spacing w:val="-13"/>
        </w:rPr>
        <w:t xml:space="preserve"> </w:t>
      </w:r>
      <w:r>
        <w:t>tax year for which the corporation files Schedule</w:t>
      </w:r>
      <w:r>
        <w:rPr>
          <w:spacing w:val="-6"/>
        </w:rPr>
        <w:t xml:space="preserve"> </w:t>
      </w:r>
      <w:r>
        <w:t>M-3.</w:t>
      </w:r>
      <w:r>
        <w:rPr>
          <w:spacing w:val="-6"/>
        </w:rPr>
        <w:t xml:space="preserve"> </w:t>
      </w:r>
      <w:r>
        <w:t>Check</w:t>
      </w:r>
      <w:r>
        <w:rPr>
          <w:spacing w:val="-6"/>
        </w:rPr>
        <w:t xml:space="preserve"> </w:t>
      </w:r>
      <w:r>
        <w:t>either</w:t>
      </w:r>
      <w:r>
        <w:rPr>
          <w:spacing w:val="-6"/>
        </w:rPr>
        <w:t xml:space="preserve"> </w:t>
      </w:r>
      <w:r>
        <w:t>box</w:t>
      </w:r>
      <w:r>
        <w:rPr>
          <w:spacing w:val="-6"/>
        </w:rPr>
        <w:t xml:space="preserve"> </w:t>
      </w:r>
      <w:r>
        <w:t>(1) Non-consolidated return, (2) Consolidated</w:t>
      </w:r>
      <w:r>
        <w:rPr>
          <w:spacing w:val="-14"/>
        </w:rPr>
        <w:t xml:space="preserve"> </w:t>
      </w:r>
      <w:r>
        <w:t>return</w:t>
      </w:r>
      <w:r>
        <w:rPr>
          <w:spacing w:val="-13"/>
        </w:rPr>
        <w:t xml:space="preserve"> </w:t>
      </w:r>
      <w:r>
        <w:t>(Form</w:t>
      </w:r>
      <w:r>
        <w:rPr>
          <w:spacing w:val="-13"/>
        </w:rPr>
        <w:t xml:space="preserve"> </w:t>
      </w:r>
      <w:r>
        <w:t>1120</w:t>
      </w:r>
      <w:r>
        <w:rPr>
          <w:spacing w:val="-13"/>
        </w:rPr>
        <w:t xml:space="preserve"> </w:t>
      </w:r>
      <w:r>
        <w:t>only), or (3) Mixed 1120/L/PC group, as applicable. In addition, check box (4) Dormant subsidiaries schedule attached, if applicable.</w:t>
      </w:r>
    </w:p>
    <w:p w14:paraId="0EB794CB" w14:textId="77777777" w:rsidR="00814396" w:rsidRPr="00C7112E" w:rsidRDefault="00814396" w:rsidP="00814396">
      <w:pPr>
        <w:pStyle w:val="Heading3"/>
      </w:pPr>
      <w:bookmarkStart w:id="34" w:name="Line_1._Questions_Regarding_the_Type_of_"/>
      <w:bookmarkStart w:id="35" w:name="_bookmark13"/>
      <w:bookmarkEnd w:id="34"/>
      <w:bookmarkEnd w:id="35"/>
      <w:r w:rsidRPr="00C7112E">
        <w:t>Line 1. Questions Regarding the Type of Income Statement Prepared</w:t>
      </w:r>
    </w:p>
    <w:p w14:paraId="33D3D955" w14:textId="77777777" w:rsidR="00814396" w:rsidRDefault="00814396" w:rsidP="00814396">
      <w:pPr>
        <w:pStyle w:val="Body"/>
      </w:pPr>
      <w:r>
        <w:t>For</w:t>
      </w:r>
      <w:r>
        <w:rPr>
          <w:spacing w:val="-14"/>
        </w:rPr>
        <w:t xml:space="preserve"> </w:t>
      </w:r>
      <w:r>
        <w:t>Part</w:t>
      </w:r>
      <w:r>
        <w:rPr>
          <w:spacing w:val="-13"/>
        </w:rPr>
        <w:t xml:space="preserve"> </w:t>
      </w:r>
      <w:r>
        <w:t>I,</w:t>
      </w:r>
      <w:r>
        <w:rPr>
          <w:spacing w:val="-13"/>
        </w:rPr>
        <w:t xml:space="preserve"> </w:t>
      </w:r>
      <w:r>
        <w:t>lines</w:t>
      </w:r>
      <w:r>
        <w:rPr>
          <w:spacing w:val="-13"/>
        </w:rPr>
        <w:t xml:space="preserve"> </w:t>
      </w:r>
      <w:r>
        <w:t>1</w:t>
      </w:r>
      <w:r>
        <w:rPr>
          <w:spacing w:val="-13"/>
        </w:rPr>
        <w:t xml:space="preserve"> </w:t>
      </w:r>
      <w:r>
        <w:t>through</w:t>
      </w:r>
      <w:r>
        <w:rPr>
          <w:spacing w:val="-14"/>
        </w:rPr>
        <w:t xml:space="preserve"> </w:t>
      </w:r>
      <w:r>
        <w:t>12,</w:t>
      </w:r>
      <w:r>
        <w:rPr>
          <w:spacing w:val="-13"/>
        </w:rPr>
        <w:t xml:space="preserve"> </w:t>
      </w:r>
      <w:r>
        <w:t>use</w:t>
      </w:r>
      <w:r>
        <w:rPr>
          <w:spacing w:val="-13"/>
        </w:rPr>
        <w:t xml:space="preserve"> </w:t>
      </w:r>
      <w:r>
        <w:t>only the financial statements of the U.S. corporation filing the U.S. income tax return (or the consolidated financial statements for the U.S. parent corporation</w:t>
      </w:r>
      <w:r>
        <w:rPr>
          <w:spacing w:val="-12"/>
        </w:rPr>
        <w:t xml:space="preserve"> </w:t>
      </w:r>
      <w:r>
        <w:t>of</w:t>
      </w:r>
      <w:r>
        <w:rPr>
          <w:spacing w:val="-12"/>
        </w:rPr>
        <w:t xml:space="preserve"> </w:t>
      </w:r>
      <w:r>
        <w:t>a</w:t>
      </w:r>
      <w:r>
        <w:rPr>
          <w:spacing w:val="-12"/>
        </w:rPr>
        <w:t xml:space="preserve"> </w:t>
      </w:r>
      <w:r>
        <w:t>U.S.</w:t>
      </w:r>
      <w:r>
        <w:rPr>
          <w:spacing w:val="-12"/>
        </w:rPr>
        <w:t xml:space="preserve"> </w:t>
      </w:r>
      <w:r>
        <w:t>consolidated</w:t>
      </w:r>
      <w:r>
        <w:rPr>
          <w:spacing w:val="-12"/>
        </w:rPr>
        <w:t xml:space="preserve"> </w:t>
      </w:r>
      <w:r>
        <w:t xml:space="preserve">tax </w:t>
      </w:r>
      <w:r>
        <w:lastRenderedPageBreak/>
        <w:t>group). If the U.S. corporation filing a U.S. income tax return (or the U.S. parent corporation of a U.S. consolidated tax group) prepares its own financial statements but is controlled by another corporation (U.S. or foreign) that prepares financial statements that include the U.S. corporation,</w:t>
      </w:r>
      <w:r>
        <w:rPr>
          <w:spacing w:val="-14"/>
        </w:rPr>
        <w:t xml:space="preserve"> </w:t>
      </w:r>
      <w:r>
        <w:t>the</w:t>
      </w:r>
      <w:r>
        <w:rPr>
          <w:spacing w:val="-13"/>
        </w:rPr>
        <w:t xml:space="preserve"> </w:t>
      </w:r>
      <w:r>
        <w:t>U.S.</w:t>
      </w:r>
      <w:r>
        <w:rPr>
          <w:spacing w:val="-13"/>
        </w:rPr>
        <w:t xml:space="preserve"> </w:t>
      </w:r>
      <w:r>
        <w:t>corporation</w:t>
      </w:r>
      <w:r>
        <w:rPr>
          <w:spacing w:val="-13"/>
        </w:rPr>
        <w:t xml:space="preserve"> </w:t>
      </w:r>
      <w:r>
        <w:t>(or</w:t>
      </w:r>
      <w:r>
        <w:rPr>
          <w:spacing w:val="-13"/>
        </w:rPr>
        <w:t xml:space="preserve"> </w:t>
      </w:r>
      <w:r>
        <w:t>the</w:t>
      </w:r>
      <w:bookmarkStart w:id="36" w:name="_bookmark14"/>
      <w:bookmarkEnd w:id="36"/>
      <w:r>
        <w:t xml:space="preserve"> U.S. parent corporation of a U.S. consolidated</w:t>
      </w:r>
      <w:r>
        <w:rPr>
          <w:spacing w:val="-13"/>
        </w:rPr>
        <w:t xml:space="preserve"> </w:t>
      </w:r>
      <w:r>
        <w:t>tax</w:t>
      </w:r>
      <w:r>
        <w:rPr>
          <w:spacing w:val="-13"/>
        </w:rPr>
        <w:t xml:space="preserve"> </w:t>
      </w:r>
      <w:r>
        <w:t>group)</w:t>
      </w:r>
      <w:r>
        <w:rPr>
          <w:spacing w:val="-13"/>
        </w:rPr>
        <w:t xml:space="preserve"> </w:t>
      </w:r>
      <w:r>
        <w:t>must</w:t>
      </w:r>
      <w:r>
        <w:rPr>
          <w:spacing w:val="-13"/>
        </w:rPr>
        <w:t xml:space="preserve"> </w:t>
      </w:r>
      <w:r>
        <w:t>use</w:t>
      </w:r>
      <w:r>
        <w:rPr>
          <w:spacing w:val="-13"/>
        </w:rPr>
        <w:t xml:space="preserve"> </w:t>
      </w:r>
      <w:r>
        <w:t>for</w:t>
      </w:r>
      <w:r>
        <w:rPr>
          <w:spacing w:val="-13"/>
        </w:rPr>
        <w:t xml:space="preserve"> </w:t>
      </w:r>
      <w:r>
        <w:t xml:space="preserve">its Schedule M-3, Part I, its own financial </w:t>
      </w:r>
      <w:bookmarkStart w:id="37" w:name="Line_2._Questions_Regarding_Income_State"/>
      <w:bookmarkStart w:id="38" w:name="_bookmark15"/>
      <w:bookmarkEnd w:id="37"/>
      <w:bookmarkEnd w:id="38"/>
      <w:r>
        <w:t xml:space="preserve">statements and not the financial statements of the controlling </w:t>
      </w:r>
      <w:r>
        <w:rPr>
          <w:spacing w:val="-2"/>
        </w:rPr>
        <w:t>corporation.</w:t>
      </w:r>
    </w:p>
    <w:p w14:paraId="61456473" w14:textId="77777777" w:rsidR="00814396" w:rsidRDefault="00814396" w:rsidP="00814396">
      <w:pPr>
        <w:pStyle w:val="Body"/>
      </w:pPr>
      <w:r>
        <w:t>If a non-publicly traded U.S. parent corporation of a U.S. consolidated tax group</w:t>
      </w:r>
      <w:r>
        <w:rPr>
          <w:spacing w:val="-14"/>
        </w:rPr>
        <w:t xml:space="preserve"> </w:t>
      </w:r>
      <w:r>
        <w:t>prepares</w:t>
      </w:r>
      <w:r>
        <w:rPr>
          <w:spacing w:val="-13"/>
        </w:rPr>
        <w:t xml:space="preserve"> </w:t>
      </w:r>
      <w:r>
        <w:t>financial</w:t>
      </w:r>
      <w:r>
        <w:rPr>
          <w:spacing w:val="-13"/>
        </w:rPr>
        <w:t xml:space="preserve"> </w:t>
      </w:r>
      <w:r>
        <w:t>statements</w:t>
      </w:r>
      <w:r>
        <w:rPr>
          <w:spacing w:val="-13"/>
        </w:rPr>
        <w:t xml:space="preserve"> </w:t>
      </w:r>
      <w:r>
        <w:t>and that group includes a publicly traded subsidiary</w:t>
      </w:r>
      <w:r>
        <w:rPr>
          <w:spacing w:val="-8"/>
        </w:rPr>
        <w:t xml:space="preserve"> </w:t>
      </w:r>
      <w:r>
        <w:t>that</w:t>
      </w:r>
      <w:r>
        <w:rPr>
          <w:spacing w:val="-8"/>
        </w:rPr>
        <w:t xml:space="preserve"> </w:t>
      </w:r>
      <w:r>
        <w:t>files</w:t>
      </w:r>
      <w:r>
        <w:rPr>
          <w:spacing w:val="-8"/>
        </w:rPr>
        <w:t xml:space="preserve"> </w:t>
      </w:r>
      <w:r>
        <w:t>financial</w:t>
      </w:r>
      <w:r>
        <w:rPr>
          <w:spacing w:val="-8"/>
        </w:rPr>
        <w:t xml:space="preserve"> </w:t>
      </w:r>
      <w:r>
        <w:t>statements with the Securities and Exchange Commission (SEC), the consolidated financial statements of the parent corporation</w:t>
      </w:r>
      <w:r>
        <w:rPr>
          <w:spacing w:val="-10"/>
        </w:rPr>
        <w:t xml:space="preserve"> </w:t>
      </w:r>
      <w:r>
        <w:t>are</w:t>
      </w:r>
      <w:r>
        <w:rPr>
          <w:spacing w:val="-10"/>
        </w:rPr>
        <w:t xml:space="preserve"> </w:t>
      </w:r>
      <w:r>
        <w:t>the</w:t>
      </w:r>
      <w:r>
        <w:rPr>
          <w:spacing w:val="-10"/>
        </w:rPr>
        <w:t xml:space="preserve"> </w:t>
      </w:r>
      <w:r>
        <w:t>appropriate</w:t>
      </w:r>
      <w:r>
        <w:rPr>
          <w:spacing w:val="-10"/>
        </w:rPr>
        <w:t xml:space="preserve"> </w:t>
      </w:r>
      <w:r>
        <w:t xml:space="preserve">financial statements for purposes of completing Part I. Do not use any separate </w:t>
      </w:r>
      <w:r>
        <w:lastRenderedPageBreak/>
        <w:t>company</w:t>
      </w:r>
      <w:r>
        <w:rPr>
          <w:spacing w:val="-14"/>
        </w:rPr>
        <w:t xml:space="preserve"> </w:t>
      </w:r>
      <w:r>
        <w:t>financial</w:t>
      </w:r>
      <w:r>
        <w:rPr>
          <w:spacing w:val="-13"/>
        </w:rPr>
        <w:t xml:space="preserve"> </w:t>
      </w:r>
      <w:r>
        <w:t>statements</w:t>
      </w:r>
      <w:r>
        <w:rPr>
          <w:spacing w:val="-13"/>
        </w:rPr>
        <w:t xml:space="preserve"> </w:t>
      </w:r>
      <w:r>
        <w:t>that</w:t>
      </w:r>
      <w:r>
        <w:rPr>
          <w:spacing w:val="-13"/>
        </w:rPr>
        <w:t xml:space="preserve"> </w:t>
      </w:r>
      <w:r>
        <w:t xml:space="preserve">might be prepared for publicly traded </w:t>
      </w:r>
      <w:r>
        <w:rPr>
          <w:spacing w:val="-2"/>
        </w:rPr>
        <w:t>subsidiaries.</w:t>
      </w:r>
    </w:p>
    <w:p w14:paraId="3E2B7010" w14:textId="77777777" w:rsidR="00814396" w:rsidRPr="00C7112E" w:rsidRDefault="00814396" w:rsidP="00814396">
      <w:pPr>
        <w:pStyle w:val="Body"/>
        <w:rPr>
          <w:b/>
          <w:bCs/>
        </w:rPr>
      </w:pPr>
      <w:bookmarkStart w:id="39" w:name="_bookmark16"/>
      <w:bookmarkStart w:id="40" w:name="_bookmark17"/>
      <w:bookmarkEnd w:id="39"/>
      <w:bookmarkEnd w:id="40"/>
      <w:r w:rsidRPr="00C7112E">
        <w:rPr>
          <w:b/>
          <w:bCs/>
        </w:rPr>
        <w:t>Non-Tax-Basis Financial Statements and Tax-Basis Financial Statements</w:t>
      </w:r>
    </w:p>
    <w:p w14:paraId="2376D8F3" w14:textId="77777777" w:rsidR="00814396" w:rsidRDefault="00814396" w:rsidP="00814396">
      <w:pPr>
        <w:pStyle w:val="Body"/>
      </w:pPr>
      <w:r>
        <w:t>A</w:t>
      </w:r>
      <w:r>
        <w:rPr>
          <w:spacing w:val="-14"/>
        </w:rPr>
        <w:t xml:space="preserve"> </w:t>
      </w:r>
      <w:r>
        <w:t>tax-basis</w:t>
      </w:r>
      <w:r>
        <w:rPr>
          <w:spacing w:val="-13"/>
        </w:rPr>
        <w:t xml:space="preserve"> </w:t>
      </w:r>
      <w:r>
        <w:t>income</w:t>
      </w:r>
      <w:r>
        <w:rPr>
          <w:spacing w:val="-13"/>
        </w:rPr>
        <w:t xml:space="preserve"> </w:t>
      </w:r>
      <w:r>
        <w:t>statement</w:t>
      </w:r>
      <w:r>
        <w:rPr>
          <w:spacing w:val="-13"/>
        </w:rPr>
        <w:t xml:space="preserve"> </w:t>
      </w:r>
      <w:r>
        <w:t>is</w:t>
      </w:r>
      <w:r>
        <w:rPr>
          <w:spacing w:val="-13"/>
        </w:rPr>
        <w:t xml:space="preserve"> </w:t>
      </w:r>
      <w:r>
        <w:t>allowed for Schedule M-3, and a tax-basis balance</w:t>
      </w:r>
      <w:r>
        <w:rPr>
          <w:spacing w:val="-3"/>
        </w:rPr>
        <w:t xml:space="preserve"> </w:t>
      </w:r>
      <w:r>
        <w:t>sheet</w:t>
      </w:r>
      <w:r>
        <w:rPr>
          <w:spacing w:val="-3"/>
        </w:rPr>
        <w:t xml:space="preserve"> </w:t>
      </w:r>
      <w:r>
        <w:t>for</w:t>
      </w:r>
      <w:r>
        <w:rPr>
          <w:spacing w:val="-3"/>
        </w:rPr>
        <w:t xml:space="preserve"> </w:t>
      </w:r>
      <w:r>
        <w:t>Schedule</w:t>
      </w:r>
      <w:r>
        <w:rPr>
          <w:spacing w:val="-3"/>
        </w:rPr>
        <w:t xml:space="preserve"> </w:t>
      </w:r>
      <w:r>
        <w:t>L,</w:t>
      </w:r>
      <w:r>
        <w:rPr>
          <w:spacing w:val="-3"/>
        </w:rPr>
        <w:t xml:space="preserve"> </w:t>
      </w:r>
      <w:r>
        <w:t>only</w:t>
      </w:r>
      <w:r>
        <w:rPr>
          <w:spacing w:val="-3"/>
        </w:rPr>
        <w:t xml:space="preserve"> </w:t>
      </w:r>
      <w:r>
        <w:t>if</w:t>
      </w:r>
      <w:r>
        <w:rPr>
          <w:spacing w:val="-3"/>
        </w:rPr>
        <w:t xml:space="preserve"> </w:t>
      </w:r>
      <w:r>
        <w:t>no non-tax-basis</w:t>
      </w:r>
      <w:r>
        <w:rPr>
          <w:spacing w:val="-5"/>
        </w:rPr>
        <w:t xml:space="preserve"> </w:t>
      </w:r>
      <w:r>
        <w:t>income</w:t>
      </w:r>
      <w:r>
        <w:rPr>
          <w:spacing w:val="-5"/>
        </w:rPr>
        <w:t xml:space="preserve"> </w:t>
      </w:r>
      <w:r>
        <w:t>statement</w:t>
      </w:r>
      <w:r>
        <w:rPr>
          <w:spacing w:val="-5"/>
        </w:rPr>
        <w:t xml:space="preserve"> </w:t>
      </w:r>
      <w:r>
        <w:t>and</w:t>
      </w:r>
      <w:r>
        <w:rPr>
          <w:spacing w:val="-5"/>
        </w:rPr>
        <w:t xml:space="preserve"> </w:t>
      </w:r>
      <w:r>
        <w:t>no non-tax-basis balance sheet were prepared</w:t>
      </w:r>
      <w:r>
        <w:rPr>
          <w:spacing w:val="-12"/>
        </w:rPr>
        <w:t xml:space="preserve"> </w:t>
      </w:r>
      <w:r>
        <w:t>for</w:t>
      </w:r>
      <w:r>
        <w:rPr>
          <w:spacing w:val="-12"/>
        </w:rPr>
        <w:t xml:space="preserve"> </w:t>
      </w:r>
      <w:r>
        <w:t>any</w:t>
      </w:r>
      <w:r>
        <w:rPr>
          <w:spacing w:val="-12"/>
        </w:rPr>
        <w:t xml:space="preserve"> </w:t>
      </w:r>
      <w:r>
        <w:t>purpose</w:t>
      </w:r>
      <w:r>
        <w:rPr>
          <w:spacing w:val="-12"/>
        </w:rPr>
        <w:t xml:space="preserve"> </w:t>
      </w:r>
      <w:r>
        <w:t>and</w:t>
      </w:r>
      <w:r>
        <w:rPr>
          <w:spacing w:val="-12"/>
        </w:rPr>
        <w:t xml:space="preserve"> </w:t>
      </w:r>
      <w:r>
        <w:t>the</w:t>
      </w:r>
      <w:r>
        <w:rPr>
          <w:spacing w:val="-12"/>
        </w:rPr>
        <w:t xml:space="preserve"> </w:t>
      </w:r>
      <w:r>
        <w:t>books and records of the corporation reflect only</w:t>
      </w:r>
      <w:r>
        <w:rPr>
          <w:spacing w:val="-14"/>
        </w:rPr>
        <w:t xml:space="preserve"> </w:t>
      </w:r>
      <w:r>
        <w:t>tax-basis</w:t>
      </w:r>
      <w:r>
        <w:rPr>
          <w:spacing w:val="-13"/>
        </w:rPr>
        <w:t xml:space="preserve"> </w:t>
      </w:r>
      <w:r>
        <w:t>amounts.</w:t>
      </w:r>
      <w:r>
        <w:rPr>
          <w:spacing w:val="-13"/>
        </w:rPr>
        <w:t xml:space="preserve"> </w:t>
      </w:r>
      <w:r>
        <w:t>The</w:t>
      </w:r>
      <w:r>
        <w:rPr>
          <w:spacing w:val="-13"/>
        </w:rPr>
        <w:t xml:space="preserve"> </w:t>
      </w:r>
      <w:r>
        <w:t xml:space="preserve">corporation </w:t>
      </w:r>
      <w:bookmarkStart w:id="41" w:name="Line_3._Questions_Regarding_Publicly_Tra"/>
      <w:bookmarkStart w:id="42" w:name="_bookmark18"/>
      <w:bookmarkEnd w:id="41"/>
      <w:bookmarkEnd w:id="42"/>
      <w:r>
        <w:t>is deemed to have non-tax-basis income statements and the related non-tax-basis balance sheets for the current tax year for purposes of Schedule M-3 and Schedule L if such non-tax-basis</w:t>
      </w:r>
      <w:r>
        <w:rPr>
          <w:spacing w:val="-14"/>
        </w:rPr>
        <w:t xml:space="preserve"> </w:t>
      </w:r>
      <w:r>
        <w:t>financial</w:t>
      </w:r>
      <w:r>
        <w:rPr>
          <w:spacing w:val="-13"/>
        </w:rPr>
        <w:t xml:space="preserve"> </w:t>
      </w:r>
      <w:r>
        <w:t>statements</w:t>
      </w:r>
      <w:r>
        <w:rPr>
          <w:spacing w:val="-13"/>
        </w:rPr>
        <w:t xml:space="preserve"> </w:t>
      </w:r>
      <w:r>
        <w:t>were prepared for and presented to management, creditors, shareholders, government regulators, or any other third parties for a period ending with or within the tax year. If</w:t>
      </w:r>
      <w:r>
        <w:rPr>
          <w:spacing w:val="-9"/>
        </w:rPr>
        <w:t xml:space="preserve"> </w:t>
      </w:r>
      <w:r>
        <w:t>a</w:t>
      </w:r>
      <w:r>
        <w:rPr>
          <w:spacing w:val="-9"/>
        </w:rPr>
        <w:t xml:space="preserve"> </w:t>
      </w:r>
      <w:r>
        <w:t>Form</w:t>
      </w:r>
      <w:r>
        <w:rPr>
          <w:spacing w:val="-9"/>
        </w:rPr>
        <w:t xml:space="preserve"> </w:t>
      </w:r>
      <w:r>
        <w:t>10-K</w:t>
      </w:r>
      <w:r>
        <w:rPr>
          <w:spacing w:val="-9"/>
        </w:rPr>
        <w:t xml:space="preserve"> </w:t>
      </w:r>
      <w:r>
        <w:t>is</w:t>
      </w:r>
      <w:r>
        <w:rPr>
          <w:spacing w:val="-9"/>
        </w:rPr>
        <w:t xml:space="preserve"> </w:t>
      </w:r>
      <w:r>
        <w:t>filed</w:t>
      </w:r>
      <w:r>
        <w:rPr>
          <w:spacing w:val="-9"/>
        </w:rPr>
        <w:t xml:space="preserve"> </w:t>
      </w:r>
      <w:r>
        <w:t>with</w:t>
      </w:r>
      <w:r>
        <w:rPr>
          <w:spacing w:val="-9"/>
        </w:rPr>
        <w:t xml:space="preserve"> </w:t>
      </w:r>
      <w:r>
        <w:t>the</w:t>
      </w:r>
      <w:r>
        <w:rPr>
          <w:spacing w:val="-9"/>
        </w:rPr>
        <w:t xml:space="preserve"> </w:t>
      </w:r>
      <w:r>
        <w:t>SEC for</w:t>
      </w:r>
      <w:r>
        <w:rPr>
          <w:spacing w:val="-11"/>
        </w:rPr>
        <w:t xml:space="preserve"> </w:t>
      </w:r>
      <w:r>
        <w:t>the</w:t>
      </w:r>
      <w:r>
        <w:rPr>
          <w:spacing w:val="-10"/>
        </w:rPr>
        <w:t xml:space="preserve"> </w:t>
      </w:r>
      <w:r>
        <w:t>period</w:t>
      </w:r>
      <w:r>
        <w:rPr>
          <w:spacing w:val="-10"/>
        </w:rPr>
        <w:t xml:space="preserve"> </w:t>
      </w:r>
      <w:r>
        <w:t>ending</w:t>
      </w:r>
      <w:r>
        <w:rPr>
          <w:spacing w:val="-10"/>
        </w:rPr>
        <w:t xml:space="preserve"> </w:t>
      </w:r>
      <w:r>
        <w:t>with</w:t>
      </w:r>
      <w:r>
        <w:rPr>
          <w:spacing w:val="-10"/>
        </w:rPr>
        <w:t xml:space="preserve"> </w:t>
      </w:r>
      <w:r>
        <w:t>or</w:t>
      </w:r>
      <w:r>
        <w:rPr>
          <w:spacing w:val="-10"/>
        </w:rPr>
        <w:t xml:space="preserve"> </w:t>
      </w:r>
      <w:r>
        <w:t>within</w:t>
      </w:r>
      <w:r>
        <w:rPr>
          <w:spacing w:val="-10"/>
        </w:rPr>
        <w:t xml:space="preserve"> </w:t>
      </w:r>
      <w:r>
        <w:rPr>
          <w:spacing w:val="-5"/>
        </w:rPr>
        <w:t xml:space="preserve">the </w:t>
      </w:r>
      <w:r>
        <w:t xml:space="preserve">tax </w:t>
      </w:r>
      <w:r>
        <w:lastRenderedPageBreak/>
        <w:t>year, the corporation must check “Yes” for Part I, line 1a, and use that income</w:t>
      </w:r>
      <w:r>
        <w:rPr>
          <w:spacing w:val="-14"/>
        </w:rPr>
        <w:t xml:space="preserve"> </w:t>
      </w:r>
      <w:r>
        <w:t>statement</w:t>
      </w:r>
      <w:r>
        <w:rPr>
          <w:spacing w:val="-13"/>
        </w:rPr>
        <w:t xml:space="preserve"> </w:t>
      </w:r>
      <w:r>
        <w:t>for</w:t>
      </w:r>
      <w:r>
        <w:rPr>
          <w:spacing w:val="-13"/>
        </w:rPr>
        <w:t xml:space="preserve"> </w:t>
      </w:r>
      <w:r>
        <w:t>Schedule</w:t>
      </w:r>
      <w:r>
        <w:rPr>
          <w:spacing w:val="-13"/>
        </w:rPr>
        <w:t xml:space="preserve"> </w:t>
      </w:r>
      <w:r>
        <w:t>M-3.</w:t>
      </w:r>
      <w:r>
        <w:rPr>
          <w:spacing w:val="-13"/>
        </w:rPr>
        <w:t xml:space="preserve"> </w:t>
      </w:r>
      <w:r>
        <w:t>If Form 10-K is not filed and a non-tax-basis income statement is prepared</w:t>
      </w:r>
      <w:r>
        <w:rPr>
          <w:spacing w:val="-14"/>
        </w:rPr>
        <w:t xml:space="preserve"> </w:t>
      </w:r>
      <w:r>
        <w:t>that</w:t>
      </w:r>
      <w:r>
        <w:rPr>
          <w:spacing w:val="-13"/>
        </w:rPr>
        <w:t xml:space="preserve"> </w:t>
      </w:r>
      <w:r>
        <w:t>is</w:t>
      </w:r>
      <w:r>
        <w:rPr>
          <w:spacing w:val="-13"/>
        </w:rPr>
        <w:t xml:space="preserve"> </w:t>
      </w:r>
      <w:r>
        <w:t>a</w:t>
      </w:r>
      <w:r>
        <w:rPr>
          <w:spacing w:val="-13"/>
        </w:rPr>
        <w:t xml:space="preserve"> </w:t>
      </w:r>
      <w:r>
        <w:t>certified</w:t>
      </w:r>
      <w:r>
        <w:rPr>
          <w:spacing w:val="-13"/>
        </w:rPr>
        <w:t xml:space="preserve"> </w:t>
      </w:r>
      <w:r>
        <w:t>non-tax-basis income statement for the period ending with or within the tax year, the corporation must check “Yes” for Part I, line 1b, and use that income statement for Schedule M-3. If Form 10-K is not filed and no certified non-tax-basis income statement is prepared but an unaudited non-tax-basis income statement is prepared for the period ending with or within the tax year, the corporation must check “Yes” for Part I, line 1c, and use that income statement for Schedule M-3.</w:t>
      </w:r>
    </w:p>
    <w:p w14:paraId="216DB287" w14:textId="77777777" w:rsidR="00814396" w:rsidRDefault="00814396" w:rsidP="00814396">
      <w:pPr>
        <w:pStyle w:val="Body"/>
      </w:pPr>
      <w:r w:rsidRPr="00C7112E">
        <w:rPr>
          <w:b/>
          <w:bCs/>
        </w:rPr>
        <w:t>Order of priority in accounting standards.</w:t>
      </w:r>
      <w:r>
        <w:rPr>
          <w:rFonts w:ascii="Arial Black"/>
          <w:spacing w:val="7"/>
        </w:rPr>
        <w:t xml:space="preserve"> </w:t>
      </w:r>
      <w:r>
        <w:rPr>
          <w:spacing w:val="-4"/>
        </w:rPr>
        <w:t>If</w:t>
      </w:r>
      <w:r>
        <w:rPr>
          <w:spacing w:val="-9"/>
        </w:rPr>
        <w:t xml:space="preserve"> </w:t>
      </w:r>
      <w:r>
        <w:rPr>
          <w:spacing w:val="-4"/>
        </w:rPr>
        <w:t>no</w:t>
      </w:r>
      <w:r>
        <w:rPr>
          <w:spacing w:val="-9"/>
        </w:rPr>
        <w:t xml:space="preserve"> </w:t>
      </w:r>
      <w:r>
        <w:rPr>
          <w:spacing w:val="-4"/>
        </w:rPr>
        <w:t>Form</w:t>
      </w:r>
      <w:r>
        <w:rPr>
          <w:spacing w:val="-9"/>
        </w:rPr>
        <w:t xml:space="preserve"> </w:t>
      </w:r>
      <w:r>
        <w:rPr>
          <w:spacing w:val="-4"/>
        </w:rPr>
        <w:t>10-K</w:t>
      </w:r>
      <w:r>
        <w:rPr>
          <w:spacing w:val="-9"/>
        </w:rPr>
        <w:t xml:space="preserve"> </w:t>
      </w:r>
      <w:r>
        <w:rPr>
          <w:spacing w:val="-4"/>
        </w:rPr>
        <w:t>is</w:t>
      </w:r>
      <w:r>
        <w:rPr>
          <w:spacing w:val="-10"/>
        </w:rPr>
        <w:t xml:space="preserve"> </w:t>
      </w:r>
      <w:r>
        <w:rPr>
          <w:spacing w:val="-4"/>
        </w:rPr>
        <w:t>filed</w:t>
      </w:r>
      <w:r>
        <w:rPr>
          <w:spacing w:val="-9"/>
        </w:rPr>
        <w:t xml:space="preserve"> </w:t>
      </w:r>
      <w:r>
        <w:rPr>
          <w:spacing w:val="-4"/>
        </w:rPr>
        <w:t xml:space="preserve">and </w:t>
      </w:r>
      <w:r>
        <w:t>two or more non-tax-basis income statements are both certified non-tax-basis</w:t>
      </w:r>
      <w:r>
        <w:rPr>
          <w:spacing w:val="-14"/>
        </w:rPr>
        <w:t xml:space="preserve"> </w:t>
      </w:r>
      <w:r>
        <w:t>income</w:t>
      </w:r>
      <w:r>
        <w:rPr>
          <w:spacing w:val="-13"/>
        </w:rPr>
        <w:t xml:space="preserve"> </w:t>
      </w:r>
      <w:r>
        <w:t>statements</w:t>
      </w:r>
      <w:r>
        <w:rPr>
          <w:spacing w:val="-13"/>
        </w:rPr>
        <w:t xml:space="preserve"> </w:t>
      </w:r>
      <w:r>
        <w:t>for</w:t>
      </w:r>
      <w:r>
        <w:rPr>
          <w:spacing w:val="-13"/>
        </w:rPr>
        <w:t xml:space="preserve"> </w:t>
      </w:r>
      <w:r>
        <w:t xml:space="preserve">the period, the income statement prepared </w:t>
      </w:r>
      <w:r>
        <w:lastRenderedPageBreak/>
        <w:t>according to the following order of priority</w:t>
      </w:r>
      <w:r>
        <w:rPr>
          <w:spacing w:val="-10"/>
        </w:rPr>
        <w:t xml:space="preserve"> </w:t>
      </w:r>
      <w:r>
        <w:t>in</w:t>
      </w:r>
      <w:r>
        <w:rPr>
          <w:spacing w:val="-10"/>
        </w:rPr>
        <w:t xml:space="preserve"> </w:t>
      </w:r>
      <w:r>
        <w:t>accounting</w:t>
      </w:r>
      <w:r>
        <w:rPr>
          <w:spacing w:val="-10"/>
        </w:rPr>
        <w:t xml:space="preserve"> </w:t>
      </w:r>
      <w:r>
        <w:t>standards</w:t>
      </w:r>
      <w:r>
        <w:rPr>
          <w:spacing w:val="-10"/>
        </w:rPr>
        <w:t xml:space="preserve"> </w:t>
      </w:r>
      <w:r>
        <w:t>must</w:t>
      </w:r>
      <w:r>
        <w:rPr>
          <w:spacing w:val="-10"/>
        </w:rPr>
        <w:t xml:space="preserve"> </w:t>
      </w:r>
      <w:r>
        <w:t xml:space="preserve">be </w:t>
      </w:r>
      <w:r>
        <w:rPr>
          <w:spacing w:val="-2"/>
        </w:rPr>
        <w:t>used.</w:t>
      </w:r>
    </w:p>
    <w:p w14:paraId="0866AD21" w14:textId="77777777" w:rsidR="00814396" w:rsidRDefault="00814396" w:rsidP="00814396">
      <w:pPr>
        <w:pStyle w:val="Body"/>
        <w:numPr>
          <w:ilvl w:val="0"/>
          <w:numId w:val="49"/>
        </w:numPr>
        <w:ind w:left="1440" w:hanging="1080"/>
      </w:pPr>
      <w:r>
        <w:t>U.S.</w:t>
      </w:r>
      <w:r>
        <w:rPr>
          <w:spacing w:val="-14"/>
        </w:rPr>
        <w:t xml:space="preserve"> </w:t>
      </w:r>
      <w:r>
        <w:t>Generally</w:t>
      </w:r>
      <w:r>
        <w:rPr>
          <w:spacing w:val="-13"/>
        </w:rPr>
        <w:t xml:space="preserve"> </w:t>
      </w:r>
      <w:r>
        <w:t>Accepted Accounting</w:t>
      </w:r>
      <w:r>
        <w:rPr>
          <w:spacing w:val="-3"/>
        </w:rPr>
        <w:t xml:space="preserve"> </w:t>
      </w:r>
      <w:r>
        <w:t>Principles</w:t>
      </w:r>
      <w:r>
        <w:rPr>
          <w:spacing w:val="-3"/>
        </w:rPr>
        <w:t xml:space="preserve"> </w:t>
      </w:r>
      <w:r>
        <w:t>(GAAP).</w:t>
      </w:r>
    </w:p>
    <w:p w14:paraId="660C746C" w14:textId="77777777" w:rsidR="00814396" w:rsidRDefault="00814396" w:rsidP="00814396">
      <w:pPr>
        <w:pStyle w:val="Body"/>
        <w:numPr>
          <w:ilvl w:val="0"/>
          <w:numId w:val="49"/>
        </w:numPr>
        <w:ind w:left="1440" w:hanging="1080"/>
      </w:pPr>
      <w:r>
        <w:rPr>
          <w:spacing w:val="-2"/>
        </w:rPr>
        <w:t>International</w:t>
      </w:r>
      <w:r>
        <w:rPr>
          <w:spacing w:val="-3"/>
        </w:rPr>
        <w:t xml:space="preserve"> </w:t>
      </w:r>
      <w:r>
        <w:rPr>
          <w:spacing w:val="-2"/>
        </w:rPr>
        <w:t>Financial</w:t>
      </w:r>
      <w:r>
        <w:rPr>
          <w:spacing w:val="-3"/>
        </w:rPr>
        <w:t xml:space="preserve"> </w:t>
      </w:r>
      <w:r>
        <w:rPr>
          <w:spacing w:val="-2"/>
        </w:rPr>
        <w:t xml:space="preserve">Reporting </w:t>
      </w:r>
      <w:r>
        <w:t>Standards</w:t>
      </w:r>
      <w:r>
        <w:rPr>
          <w:spacing w:val="-2"/>
        </w:rPr>
        <w:t xml:space="preserve"> </w:t>
      </w:r>
      <w:r>
        <w:t>(IFRS).</w:t>
      </w:r>
    </w:p>
    <w:p w14:paraId="06DB3E3C" w14:textId="77777777" w:rsidR="00814396" w:rsidRDefault="00814396" w:rsidP="00814396">
      <w:pPr>
        <w:pStyle w:val="Body"/>
        <w:numPr>
          <w:ilvl w:val="0"/>
          <w:numId w:val="49"/>
        </w:numPr>
        <w:ind w:left="1440" w:hanging="1080"/>
      </w:pPr>
      <w:r>
        <w:rPr>
          <w:spacing w:val="-2"/>
        </w:rPr>
        <w:t>Any</w:t>
      </w:r>
      <w:r>
        <w:rPr>
          <w:spacing w:val="-11"/>
        </w:rPr>
        <w:t xml:space="preserve"> </w:t>
      </w:r>
      <w:r>
        <w:rPr>
          <w:spacing w:val="-2"/>
        </w:rPr>
        <w:t>other</w:t>
      </w:r>
      <w:r>
        <w:rPr>
          <w:spacing w:val="-11"/>
        </w:rPr>
        <w:t xml:space="preserve"> </w:t>
      </w:r>
      <w:r>
        <w:rPr>
          <w:spacing w:val="-2"/>
        </w:rPr>
        <w:t xml:space="preserve">International </w:t>
      </w:r>
      <w:r>
        <w:t>Accounting</w:t>
      </w:r>
      <w:r>
        <w:rPr>
          <w:spacing w:val="-6"/>
        </w:rPr>
        <w:t xml:space="preserve"> </w:t>
      </w:r>
      <w:r>
        <w:t>Standards</w:t>
      </w:r>
      <w:r>
        <w:rPr>
          <w:spacing w:val="-6"/>
        </w:rPr>
        <w:t xml:space="preserve"> </w:t>
      </w:r>
      <w:r>
        <w:t>(IAS).</w:t>
      </w:r>
    </w:p>
    <w:p w14:paraId="23EF45F6" w14:textId="77777777" w:rsidR="00814396" w:rsidRDefault="00814396" w:rsidP="00814396">
      <w:pPr>
        <w:pStyle w:val="Body"/>
        <w:numPr>
          <w:ilvl w:val="0"/>
          <w:numId w:val="49"/>
        </w:numPr>
        <w:ind w:left="1440" w:hanging="1080"/>
      </w:pPr>
      <w:r>
        <w:t>Statutory</w:t>
      </w:r>
      <w:r>
        <w:rPr>
          <w:spacing w:val="-14"/>
        </w:rPr>
        <w:t xml:space="preserve"> </w:t>
      </w:r>
      <w:r>
        <w:t>accounting</w:t>
      </w:r>
      <w:r>
        <w:rPr>
          <w:spacing w:val="-13"/>
        </w:rPr>
        <w:t xml:space="preserve"> </w:t>
      </w:r>
      <w:r>
        <w:t>for insurance</w:t>
      </w:r>
      <w:r>
        <w:rPr>
          <w:spacing w:val="-2"/>
        </w:rPr>
        <w:t xml:space="preserve"> </w:t>
      </w:r>
      <w:r>
        <w:t>companies.</w:t>
      </w:r>
    </w:p>
    <w:p w14:paraId="2D5BB0C1" w14:textId="77777777" w:rsidR="00814396" w:rsidRDefault="00814396" w:rsidP="00814396">
      <w:pPr>
        <w:pStyle w:val="Body"/>
        <w:numPr>
          <w:ilvl w:val="0"/>
          <w:numId w:val="49"/>
        </w:numPr>
        <w:ind w:left="1440" w:hanging="1080"/>
      </w:pPr>
      <w:r>
        <w:rPr>
          <w:spacing w:val="-2"/>
        </w:rPr>
        <w:t>Other</w:t>
      </w:r>
      <w:r>
        <w:rPr>
          <w:spacing w:val="-7"/>
        </w:rPr>
        <w:t xml:space="preserve"> </w:t>
      </w:r>
      <w:r>
        <w:rPr>
          <w:spacing w:val="-2"/>
        </w:rPr>
        <w:t>regulatory</w:t>
      </w:r>
      <w:r>
        <w:rPr>
          <w:spacing w:val="-7"/>
        </w:rPr>
        <w:t xml:space="preserve"> </w:t>
      </w:r>
      <w:r>
        <w:rPr>
          <w:spacing w:val="-2"/>
        </w:rPr>
        <w:t>accrual accounting.</w:t>
      </w:r>
    </w:p>
    <w:p w14:paraId="3198B368" w14:textId="77777777" w:rsidR="00814396" w:rsidRDefault="00814396" w:rsidP="00814396">
      <w:pPr>
        <w:pStyle w:val="Body"/>
        <w:numPr>
          <w:ilvl w:val="0"/>
          <w:numId w:val="49"/>
        </w:numPr>
        <w:ind w:left="1440" w:hanging="1080"/>
      </w:pPr>
      <w:r>
        <w:t>Any</w:t>
      </w:r>
      <w:r>
        <w:rPr>
          <w:spacing w:val="-14"/>
        </w:rPr>
        <w:t xml:space="preserve"> </w:t>
      </w:r>
      <w:r>
        <w:t>other</w:t>
      </w:r>
      <w:r>
        <w:rPr>
          <w:spacing w:val="-13"/>
        </w:rPr>
        <w:t xml:space="preserve"> </w:t>
      </w:r>
      <w:r>
        <w:t>accrual</w:t>
      </w:r>
      <w:r>
        <w:rPr>
          <w:spacing w:val="-13"/>
        </w:rPr>
        <w:t xml:space="preserve"> </w:t>
      </w:r>
      <w:r>
        <w:t xml:space="preserve">accounting </w:t>
      </w:r>
      <w:r>
        <w:rPr>
          <w:spacing w:val="-2"/>
        </w:rPr>
        <w:t>standard.</w:t>
      </w:r>
    </w:p>
    <w:p w14:paraId="4A2767B6" w14:textId="77777777" w:rsidR="00814396" w:rsidRDefault="00814396" w:rsidP="00814396">
      <w:pPr>
        <w:pStyle w:val="Body"/>
        <w:numPr>
          <w:ilvl w:val="0"/>
          <w:numId w:val="49"/>
        </w:numPr>
        <w:ind w:left="1440" w:hanging="1080"/>
      </w:pPr>
      <w:r>
        <w:rPr>
          <w:spacing w:val="-2"/>
        </w:rPr>
        <w:t>Any</w:t>
      </w:r>
      <w:r>
        <w:rPr>
          <w:spacing w:val="-5"/>
        </w:rPr>
        <w:t xml:space="preserve"> </w:t>
      </w:r>
      <w:r>
        <w:rPr>
          <w:spacing w:val="-2"/>
        </w:rPr>
        <w:t>fair</w:t>
      </w:r>
      <w:r>
        <w:rPr>
          <w:spacing w:val="-4"/>
        </w:rPr>
        <w:t xml:space="preserve"> </w:t>
      </w:r>
      <w:r>
        <w:rPr>
          <w:spacing w:val="-2"/>
        </w:rPr>
        <w:t>market</w:t>
      </w:r>
      <w:r>
        <w:rPr>
          <w:spacing w:val="-4"/>
        </w:rPr>
        <w:t xml:space="preserve"> </w:t>
      </w:r>
      <w:r>
        <w:rPr>
          <w:spacing w:val="-2"/>
        </w:rPr>
        <w:t>value</w:t>
      </w:r>
      <w:r>
        <w:rPr>
          <w:spacing w:val="-4"/>
        </w:rPr>
        <w:t xml:space="preserve"> </w:t>
      </w:r>
      <w:r>
        <w:rPr>
          <w:spacing w:val="-2"/>
        </w:rPr>
        <w:t>standard.</w:t>
      </w:r>
    </w:p>
    <w:p w14:paraId="64C27D2B" w14:textId="77777777" w:rsidR="00814396" w:rsidRDefault="00814396" w:rsidP="00814396">
      <w:pPr>
        <w:pStyle w:val="Body"/>
        <w:numPr>
          <w:ilvl w:val="0"/>
          <w:numId w:val="49"/>
        </w:numPr>
        <w:ind w:left="1440" w:hanging="1080"/>
      </w:pPr>
      <w:r>
        <w:t>Any</w:t>
      </w:r>
      <w:r>
        <w:rPr>
          <w:spacing w:val="-9"/>
        </w:rPr>
        <w:t xml:space="preserve"> </w:t>
      </w:r>
      <w:r>
        <w:t>cash</w:t>
      </w:r>
      <w:r>
        <w:rPr>
          <w:spacing w:val="-9"/>
        </w:rPr>
        <w:t xml:space="preserve"> </w:t>
      </w:r>
      <w:r>
        <w:t>basis</w:t>
      </w:r>
      <w:r>
        <w:rPr>
          <w:spacing w:val="-9"/>
        </w:rPr>
        <w:t xml:space="preserve"> </w:t>
      </w:r>
      <w:r>
        <w:rPr>
          <w:spacing w:val="-2"/>
        </w:rPr>
        <w:t>standard.</w:t>
      </w:r>
    </w:p>
    <w:p w14:paraId="1448C27A" w14:textId="77777777" w:rsidR="00814396" w:rsidRDefault="00814396" w:rsidP="00814396">
      <w:pPr>
        <w:pStyle w:val="Body"/>
      </w:pPr>
      <w:r>
        <w:t>If</w:t>
      </w:r>
      <w:r>
        <w:rPr>
          <w:spacing w:val="-14"/>
        </w:rPr>
        <w:t xml:space="preserve"> </w:t>
      </w:r>
      <w:r>
        <w:t>no</w:t>
      </w:r>
      <w:r>
        <w:rPr>
          <w:spacing w:val="-13"/>
        </w:rPr>
        <w:t xml:space="preserve"> </w:t>
      </w:r>
      <w:r>
        <w:t>non-tax-basis</w:t>
      </w:r>
      <w:r>
        <w:rPr>
          <w:spacing w:val="-13"/>
        </w:rPr>
        <w:t xml:space="preserve"> </w:t>
      </w:r>
      <w:r>
        <w:t>income</w:t>
      </w:r>
      <w:r>
        <w:rPr>
          <w:spacing w:val="-13"/>
        </w:rPr>
        <w:t xml:space="preserve"> </w:t>
      </w:r>
      <w:r>
        <w:t>statement is certified and two or more non-tax-basis income statements are prepared, the income statement prepared</w:t>
      </w:r>
      <w:r>
        <w:rPr>
          <w:spacing w:val="-12"/>
        </w:rPr>
        <w:t xml:space="preserve"> </w:t>
      </w:r>
      <w:r>
        <w:t>according</w:t>
      </w:r>
      <w:r>
        <w:rPr>
          <w:spacing w:val="-12"/>
        </w:rPr>
        <w:t xml:space="preserve"> </w:t>
      </w:r>
      <w:r>
        <w:t>to</w:t>
      </w:r>
      <w:r>
        <w:rPr>
          <w:spacing w:val="-12"/>
        </w:rPr>
        <w:t xml:space="preserve"> </w:t>
      </w:r>
      <w:r>
        <w:t>the</w:t>
      </w:r>
      <w:r>
        <w:rPr>
          <w:spacing w:val="-12"/>
        </w:rPr>
        <w:t xml:space="preserve"> </w:t>
      </w:r>
      <w:r>
        <w:t>first</w:t>
      </w:r>
      <w:r>
        <w:rPr>
          <w:spacing w:val="-12"/>
        </w:rPr>
        <w:t xml:space="preserve"> </w:t>
      </w:r>
      <w:r>
        <w:lastRenderedPageBreak/>
        <w:t>listed</w:t>
      </w:r>
      <w:r>
        <w:rPr>
          <w:spacing w:val="-12"/>
        </w:rPr>
        <w:t xml:space="preserve"> </w:t>
      </w:r>
      <w:r>
        <w:t>of the</w:t>
      </w:r>
      <w:r>
        <w:rPr>
          <w:spacing w:val="-8"/>
        </w:rPr>
        <w:t xml:space="preserve"> </w:t>
      </w:r>
      <w:r>
        <w:t>accounting</w:t>
      </w:r>
      <w:r>
        <w:rPr>
          <w:spacing w:val="-8"/>
        </w:rPr>
        <w:t xml:space="preserve"> </w:t>
      </w:r>
      <w:r>
        <w:t>standards</w:t>
      </w:r>
      <w:r>
        <w:rPr>
          <w:spacing w:val="-8"/>
        </w:rPr>
        <w:t xml:space="preserve"> </w:t>
      </w:r>
      <w:r>
        <w:t>listed</w:t>
      </w:r>
      <w:r>
        <w:rPr>
          <w:spacing w:val="-8"/>
        </w:rPr>
        <w:t xml:space="preserve"> </w:t>
      </w:r>
      <w:r>
        <w:t>above must be used.</w:t>
      </w:r>
    </w:p>
    <w:p w14:paraId="46596C5B" w14:textId="77777777" w:rsidR="00814396" w:rsidRDefault="00814396" w:rsidP="00814396">
      <w:pPr>
        <w:pStyle w:val="Body"/>
      </w:pPr>
      <w:r>
        <w:t>If no non-tax-basis financial statements are prepared for a U.S. corporation (or, in the case of a U.S. consolidated tax group, for the U.S. parent corporation's consolidated group)</w:t>
      </w:r>
      <w:r>
        <w:rPr>
          <w:spacing w:val="-14"/>
        </w:rPr>
        <w:t xml:space="preserve"> </w:t>
      </w:r>
      <w:r>
        <w:t>filing</w:t>
      </w:r>
      <w:r>
        <w:rPr>
          <w:spacing w:val="-13"/>
        </w:rPr>
        <w:t xml:space="preserve"> </w:t>
      </w:r>
      <w:r>
        <w:t>Schedule</w:t>
      </w:r>
      <w:r>
        <w:rPr>
          <w:spacing w:val="-13"/>
        </w:rPr>
        <w:t xml:space="preserve"> </w:t>
      </w:r>
      <w:r>
        <w:t>M-3</w:t>
      </w:r>
      <w:r>
        <w:rPr>
          <w:spacing w:val="-13"/>
        </w:rPr>
        <w:t xml:space="preserve"> </w:t>
      </w:r>
      <w:r>
        <w:t>(Form</w:t>
      </w:r>
      <w:r>
        <w:rPr>
          <w:spacing w:val="-13"/>
        </w:rPr>
        <w:t xml:space="preserve"> </w:t>
      </w:r>
      <w:r>
        <w:t>1120), the</w:t>
      </w:r>
      <w:r>
        <w:rPr>
          <w:spacing w:val="-2"/>
        </w:rPr>
        <w:t xml:space="preserve"> </w:t>
      </w:r>
      <w:r>
        <w:t>U.S.</w:t>
      </w:r>
      <w:r>
        <w:rPr>
          <w:spacing w:val="-2"/>
        </w:rPr>
        <w:t xml:space="preserve"> </w:t>
      </w:r>
      <w:r>
        <w:t>corporation</w:t>
      </w:r>
      <w:r>
        <w:rPr>
          <w:spacing w:val="-2"/>
        </w:rPr>
        <w:t xml:space="preserve"> </w:t>
      </w:r>
      <w:r>
        <w:t>(or</w:t>
      </w:r>
      <w:r>
        <w:rPr>
          <w:spacing w:val="-2"/>
        </w:rPr>
        <w:t xml:space="preserve"> </w:t>
      </w:r>
      <w:r>
        <w:t>the</w:t>
      </w:r>
      <w:r>
        <w:rPr>
          <w:spacing w:val="-2"/>
        </w:rPr>
        <w:t xml:space="preserve"> </w:t>
      </w:r>
      <w:r>
        <w:t>U.S.</w:t>
      </w:r>
      <w:r>
        <w:rPr>
          <w:spacing w:val="-2"/>
        </w:rPr>
        <w:t xml:space="preserve"> </w:t>
      </w:r>
      <w:r>
        <w:t>parent corporation of a U.S. consolidated tax group) must check “No” on questions 1a, 1b, and 1c; skip Part I, lines 2a through 3c; and enter the net income (loss) per the books and records of the U.S.</w:t>
      </w:r>
      <w:r>
        <w:rPr>
          <w:spacing w:val="-14"/>
        </w:rPr>
        <w:t xml:space="preserve"> </w:t>
      </w:r>
      <w:r>
        <w:t>corporation</w:t>
      </w:r>
      <w:r>
        <w:rPr>
          <w:spacing w:val="-13"/>
        </w:rPr>
        <w:t xml:space="preserve"> </w:t>
      </w:r>
      <w:r>
        <w:t>(or</w:t>
      </w:r>
      <w:r>
        <w:rPr>
          <w:spacing w:val="-13"/>
        </w:rPr>
        <w:t xml:space="preserve"> </w:t>
      </w:r>
      <w:r>
        <w:t>U.S.</w:t>
      </w:r>
      <w:r>
        <w:rPr>
          <w:spacing w:val="-13"/>
        </w:rPr>
        <w:t xml:space="preserve"> </w:t>
      </w:r>
      <w:r>
        <w:t>consolidated tax group) on Part I, line 4a.</w:t>
      </w:r>
    </w:p>
    <w:p w14:paraId="6F9EB513" w14:textId="77777777" w:rsidR="00814396" w:rsidRDefault="00814396" w:rsidP="00814396">
      <w:pPr>
        <w:pStyle w:val="Body"/>
      </w:pPr>
      <w:r>
        <w:t>If no non-tax-basis financial statements are prepared for a U.S. corporation (or, in the case of a U.S. consolidated tax group, for the U.S. parent corporation's consolidated group)</w:t>
      </w:r>
      <w:r>
        <w:rPr>
          <w:spacing w:val="-14"/>
        </w:rPr>
        <w:t xml:space="preserve"> </w:t>
      </w:r>
      <w:r>
        <w:t>filing</w:t>
      </w:r>
      <w:r>
        <w:rPr>
          <w:spacing w:val="-13"/>
        </w:rPr>
        <w:t xml:space="preserve"> </w:t>
      </w:r>
      <w:r>
        <w:t>Schedule</w:t>
      </w:r>
      <w:r>
        <w:rPr>
          <w:spacing w:val="-13"/>
        </w:rPr>
        <w:t xml:space="preserve"> </w:t>
      </w:r>
      <w:r>
        <w:t>M-3</w:t>
      </w:r>
      <w:r>
        <w:rPr>
          <w:spacing w:val="-13"/>
        </w:rPr>
        <w:t xml:space="preserve"> </w:t>
      </w:r>
      <w:r>
        <w:t>(Form</w:t>
      </w:r>
      <w:r>
        <w:rPr>
          <w:spacing w:val="-13"/>
        </w:rPr>
        <w:t xml:space="preserve"> </w:t>
      </w:r>
      <w:r>
        <w:t>1120) and</w:t>
      </w:r>
      <w:r>
        <w:rPr>
          <w:spacing w:val="-5"/>
        </w:rPr>
        <w:t xml:space="preserve"> </w:t>
      </w:r>
      <w:r>
        <w:t>the</w:t>
      </w:r>
      <w:r>
        <w:rPr>
          <w:spacing w:val="-5"/>
        </w:rPr>
        <w:t xml:space="preserve"> </w:t>
      </w:r>
      <w:r>
        <w:t>U.S.</w:t>
      </w:r>
      <w:r>
        <w:rPr>
          <w:spacing w:val="-5"/>
        </w:rPr>
        <w:t xml:space="preserve"> </w:t>
      </w:r>
      <w:r>
        <w:t>corporation</w:t>
      </w:r>
      <w:r>
        <w:rPr>
          <w:spacing w:val="-5"/>
        </w:rPr>
        <w:t xml:space="preserve"> </w:t>
      </w:r>
      <w:r>
        <w:t>is</w:t>
      </w:r>
      <w:r>
        <w:rPr>
          <w:spacing w:val="-5"/>
        </w:rPr>
        <w:t xml:space="preserve"> </w:t>
      </w:r>
      <w:r>
        <w:t>owned</w:t>
      </w:r>
      <w:r>
        <w:rPr>
          <w:spacing w:val="-5"/>
        </w:rPr>
        <w:t xml:space="preserve"> </w:t>
      </w:r>
      <w:r>
        <w:t>by</w:t>
      </w:r>
      <w:r>
        <w:rPr>
          <w:spacing w:val="-5"/>
        </w:rPr>
        <w:t xml:space="preserve"> </w:t>
      </w:r>
      <w:r>
        <w:t>a foreign corporation that prepares financial statements that includes the</w:t>
      </w:r>
    </w:p>
    <w:p w14:paraId="369587D3" w14:textId="77777777" w:rsidR="00814396" w:rsidRDefault="00814396" w:rsidP="00814396">
      <w:pPr>
        <w:pStyle w:val="Body"/>
      </w:pPr>
      <w:r>
        <w:lastRenderedPageBreak/>
        <w:t>U.S. corporation (or the U.S. parent corporation's</w:t>
      </w:r>
      <w:r>
        <w:rPr>
          <w:spacing w:val="-14"/>
        </w:rPr>
        <w:t xml:space="preserve"> </w:t>
      </w:r>
      <w:r>
        <w:t>consolidated</w:t>
      </w:r>
      <w:r>
        <w:rPr>
          <w:spacing w:val="-13"/>
        </w:rPr>
        <w:t xml:space="preserve"> </w:t>
      </w:r>
      <w:r>
        <w:t>group),</w:t>
      </w:r>
      <w:r>
        <w:rPr>
          <w:spacing w:val="-13"/>
        </w:rPr>
        <w:t xml:space="preserve"> </w:t>
      </w:r>
      <w:r>
        <w:t>the U.S. corporation (or the U.S. parent corporation</w:t>
      </w:r>
      <w:r>
        <w:rPr>
          <w:spacing w:val="-14"/>
        </w:rPr>
        <w:t xml:space="preserve"> </w:t>
      </w:r>
      <w:r>
        <w:t>of</w:t>
      </w:r>
      <w:r>
        <w:rPr>
          <w:spacing w:val="-13"/>
        </w:rPr>
        <w:t xml:space="preserve"> </w:t>
      </w:r>
      <w:r>
        <w:t>the</w:t>
      </w:r>
      <w:r>
        <w:rPr>
          <w:spacing w:val="-13"/>
        </w:rPr>
        <w:t xml:space="preserve"> </w:t>
      </w:r>
      <w:r>
        <w:t>U.S.</w:t>
      </w:r>
      <w:r>
        <w:rPr>
          <w:spacing w:val="-13"/>
        </w:rPr>
        <w:t xml:space="preserve"> </w:t>
      </w:r>
      <w:r>
        <w:t>consolidated</w:t>
      </w:r>
      <w:r>
        <w:rPr>
          <w:spacing w:val="-13"/>
        </w:rPr>
        <w:t xml:space="preserve"> </w:t>
      </w:r>
      <w:r>
        <w:t>tax group) must check “No” on questions 1a, 1b, and 1c; skip Part I, lines 2a through 3c; and enter the net income (loss) per the books and records of the U.S.</w:t>
      </w:r>
      <w:r>
        <w:rPr>
          <w:spacing w:val="-14"/>
        </w:rPr>
        <w:t xml:space="preserve"> </w:t>
      </w:r>
      <w:r>
        <w:t>corporation</w:t>
      </w:r>
      <w:r>
        <w:rPr>
          <w:spacing w:val="-13"/>
        </w:rPr>
        <w:t xml:space="preserve"> </w:t>
      </w:r>
      <w:r>
        <w:t>(or</w:t>
      </w:r>
      <w:r>
        <w:rPr>
          <w:spacing w:val="-13"/>
        </w:rPr>
        <w:t xml:space="preserve"> </w:t>
      </w:r>
      <w:r>
        <w:t>U.S.</w:t>
      </w:r>
      <w:r>
        <w:rPr>
          <w:spacing w:val="-13"/>
        </w:rPr>
        <w:t xml:space="preserve"> </w:t>
      </w:r>
      <w:r>
        <w:t>consolidated tax group) on Part I, line 4a.</w:t>
      </w:r>
    </w:p>
    <w:p w14:paraId="21886F1D" w14:textId="77777777" w:rsidR="00814396" w:rsidRPr="00146EDE" w:rsidRDefault="00814396" w:rsidP="00814396">
      <w:pPr>
        <w:pStyle w:val="Heading3"/>
      </w:pPr>
      <w:r w:rsidRPr="00146EDE">
        <w:t>Line 2. Questions Regarding Income Statement Period and Restatements</w:t>
      </w:r>
    </w:p>
    <w:p w14:paraId="0A1B6DA0" w14:textId="77777777" w:rsidR="00814396" w:rsidRDefault="00814396" w:rsidP="00814396">
      <w:pPr>
        <w:pStyle w:val="Body"/>
      </w:pPr>
      <w:r>
        <w:t>Enter the beginning and ending dates on line 2a for the corporation's annual income</w:t>
      </w:r>
      <w:r>
        <w:rPr>
          <w:spacing w:val="-14"/>
        </w:rPr>
        <w:t xml:space="preserve"> </w:t>
      </w:r>
      <w:r>
        <w:t>statement</w:t>
      </w:r>
      <w:r>
        <w:rPr>
          <w:spacing w:val="-13"/>
        </w:rPr>
        <w:t xml:space="preserve"> </w:t>
      </w:r>
      <w:r>
        <w:t>period</w:t>
      </w:r>
      <w:r>
        <w:rPr>
          <w:spacing w:val="-13"/>
        </w:rPr>
        <w:t xml:space="preserve"> </w:t>
      </w:r>
      <w:r>
        <w:t>ending</w:t>
      </w:r>
      <w:r>
        <w:rPr>
          <w:spacing w:val="-13"/>
        </w:rPr>
        <w:t xml:space="preserve"> </w:t>
      </w:r>
      <w:r>
        <w:t>with</w:t>
      </w:r>
      <w:r>
        <w:rPr>
          <w:spacing w:val="-13"/>
        </w:rPr>
        <w:t xml:space="preserve"> </w:t>
      </w:r>
      <w:r>
        <w:t>or within the current tax year.</w:t>
      </w:r>
    </w:p>
    <w:p w14:paraId="59494E8B" w14:textId="77777777" w:rsidR="00814396" w:rsidRDefault="00814396" w:rsidP="00814396">
      <w:pPr>
        <w:pStyle w:val="Body"/>
      </w:pPr>
      <w:r>
        <w:t>The</w:t>
      </w:r>
      <w:r>
        <w:rPr>
          <w:spacing w:val="-7"/>
        </w:rPr>
        <w:t xml:space="preserve"> </w:t>
      </w:r>
      <w:r>
        <w:t>questions</w:t>
      </w:r>
      <w:r>
        <w:rPr>
          <w:spacing w:val="-7"/>
        </w:rPr>
        <w:t xml:space="preserve"> </w:t>
      </w:r>
      <w:r>
        <w:t>on</w:t>
      </w:r>
      <w:r>
        <w:rPr>
          <w:spacing w:val="-7"/>
        </w:rPr>
        <w:t xml:space="preserve"> </w:t>
      </w:r>
      <w:r>
        <w:t>Part</w:t>
      </w:r>
      <w:r>
        <w:rPr>
          <w:spacing w:val="-7"/>
        </w:rPr>
        <w:t xml:space="preserve"> </w:t>
      </w:r>
      <w:r>
        <w:t>I,</w:t>
      </w:r>
      <w:r>
        <w:rPr>
          <w:spacing w:val="-7"/>
        </w:rPr>
        <w:t xml:space="preserve"> </w:t>
      </w:r>
      <w:r>
        <w:t>lines</w:t>
      </w:r>
      <w:r>
        <w:rPr>
          <w:spacing w:val="-7"/>
        </w:rPr>
        <w:t xml:space="preserve"> </w:t>
      </w:r>
      <w:r>
        <w:t>2b</w:t>
      </w:r>
      <w:r>
        <w:rPr>
          <w:spacing w:val="-7"/>
        </w:rPr>
        <w:t xml:space="preserve"> </w:t>
      </w:r>
      <w:r>
        <w:t>and 2c, regarding income statement restatements refer to the worldwide consolidated income statement issued by</w:t>
      </w:r>
      <w:r>
        <w:rPr>
          <w:spacing w:val="-14"/>
        </w:rPr>
        <w:t xml:space="preserve"> </w:t>
      </w:r>
      <w:r>
        <w:t>the</w:t>
      </w:r>
      <w:r>
        <w:rPr>
          <w:spacing w:val="-13"/>
        </w:rPr>
        <w:t xml:space="preserve"> </w:t>
      </w:r>
      <w:r>
        <w:t>corporation</w:t>
      </w:r>
      <w:r>
        <w:rPr>
          <w:spacing w:val="-13"/>
        </w:rPr>
        <w:t xml:space="preserve"> </w:t>
      </w:r>
      <w:r>
        <w:t>filing</w:t>
      </w:r>
      <w:r>
        <w:rPr>
          <w:spacing w:val="-13"/>
        </w:rPr>
        <w:t xml:space="preserve"> </w:t>
      </w:r>
      <w:r>
        <w:t>the</w:t>
      </w:r>
      <w:r>
        <w:rPr>
          <w:spacing w:val="-13"/>
        </w:rPr>
        <w:t xml:space="preserve"> </w:t>
      </w:r>
      <w:r>
        <w:t>U.S.</w:t>
      </w:r>
      <w:r>
        <w:rPr>
          <w:spacing w:val="-14"/>
        </w:rPr>
        <w:t xml:space="preserve"> </w:t>
      </w:r>
      <w:r>
        <w:t xml:space="preserve">income tax return (the consolidated financial statements for the U.S. parent </w:t>
      </w:r>
      <w:r>
        <w:lastRenderedPageBreak/>
        <w:t>corporation of a U.S. consolidated tax group) and used to prepare Schedule</w:t>
      </w:r>
      <w:r>
        <w:rPr>
          <w:spacing w:val="-14"/>
        </w:rPr>
        <w:t xml:space="preserve"> </w:t>
      </w:r>
      <w:r>
        <w:t>M-3.</w:t>
      </w:r>
      <w:r>
        <w:rPr>
          <w:spacing w:val="-13"/>
        </w:rPr>
        <w:t xml:space="preserve"> </w:t>
      </w:r>
      <w:r>
        <w:t>Answer</w:t>
      </w:r>
      <w:r>
        <w:rPr>
          <w:spacing w:val="-13"/>
        </w:rPr>
        <w:t xml:space="preserve"> </w:t>
      </w:r>
      <w:r>
        <w:t>“Yes”</w:t>
      </w:r>
      <w:r>
        <w:rPr>
          <w:spacing w:val="-13"/>
        </w:rPr>
        <w:t xml:space="preserve"> </w:t>
      </w:r>
      <w:r>
        <w:t>on</w:t>
      </w:r>
      <w:r>
        <w:rPr>
          <w:spacing w:val="-13"/>
        </w:rPr>
        <w:t xml:space="preserve"> </w:t>
      </w:r>
      <w:r>
        <w:t>lines</w:t>
      </w:r>
      <w:r>
        <w:rPr>
          <w:spacing w:val="-13"/>
        </w:rPr>
        <w:t xml:space="preserve"> </w:t>
      </w:r>
      <w:r>
        <w:t>2b and/or 2c if the corporation's annual income</w:t>
      </w:r>
      <w:r>
        <w:rPr>
          <w:spacing w:val="-8"/>
        </w:rPr>
        <w:t xml:space="preserve"> </w:t>
      </w:r>
      <w:r>
        <w:t>statement</w:t>
      </w:r>
      <w:r>
        <w:rPr>
          <w:spacing w:val="-8"/>
        </w:rPr>
        <w:t xml:space="preserve"> </w:t>
      </w:r>
      <w:r>
        <w:t>has</w:t>
      </w:r>
      <w:r>
        <w:rPr>
          <w:spacing w:val="-8"/>
        </w:rPr>
        <w:t xml:space="preserve"> </w:t>
      </w:r>
      <w:r>
        <w:t>been</w:t>
      </w:r>
      <w:r>
        <w:rPr>
          <w:spacing w:val="-8"/>
        </w:rPr>
        <w:t xml:space="preserve"> </w:t>
      </w:r>
      <w:r>
        <w:t>restated</w:t>
      </w:r>
      <w:r>
        <w:rPr>
          <w:spacing w:val="-8"/>
        </w:rPr>
        <w:t xml:space="preserve"> </w:t>
      </w:r>
      <w:r>
        <w:t>for any reason. Attach a short explanation of</w:t>
      </w:r>
      <w:r>
        <w:rPr>
          <w:spacing w:val="-9"/>
        </w:rPr>
        <w:t xml:space="preserve"> </w:t>
      </w:r>
      <w:r>
        <w:t>the</w:t>
      </w:r>
      <w:r>
        <w:rPr>
          <w:spacing w:val="-9"/>
        </w:rPr>
        <w:t xml:space="preserve"> </w:t>
      </w:r>
      <w:r>
        <w:t>reasons</w:t>
      </w:r>
      <w:r>
        <w:rPr>
          <w:spacing w:val="-9"/>
        </w:rPr>
        <w:t xml:space="preserve"> </w:t>
      </w:r>
      <w:r>
        <w:t>for</w:t>
      </w:r>
      <w:r>
        <w:rPr>
          <w:spacing w:val="-9"/>
        </w:rPr>
        <w:t xml:space="preserve"> </w:t>
      </w:r>
      <w:r>
        <w:t>the</w:t>
      </w:r>
      <w:r>
        <w:rPr>
          <w:spacing w:val="-9"/>
        </w:rPr>
        <w:t xml:space="preserve"> </w:t>
      </w:r>
      <w:r>
        <w:t>restatement</w:t>
      </w:r>
      <w:r>
        <w:rPr>
          <w:spacing w:val="-9"/>
        </w:rPr>
        <w:t xml:space="preserve"> </w:t>
      </w:r>
      <w:r>
        <w:t>in</w:t>
      </w:r>
      <w:r>
        <w:rPr>
          <w:spacing w:val="-9"/>
        </w:rPr>
        <w:t xml:space="preserve"> </w:t>
      </w:r>
      <w:r>
        <w:t>net income for each annual income statement period that is restated, including the original amount and restated amount of each annual statement period's net income. The attached statement is not required to report restatements on an entity-by-entity</w:t>
      </w:r>
      <w:r>
        <w:rPr>
          <w:spacing w:val="-3"/>
        </w:rPr>
        <w:t xml:space="preserve"> </w:t>
      </w:r>
      <w:r>
        <w:t>basis.</w:t>
      </w:r>
    </w:p>
    <w:p w14:paraId="6C5705E8" w14:textId="77777777" w:rsidR="00814396" w:rsidRPr="00146EDE" w:rsidRDefault="00814396" w:rsidP="00814396">
      <w:pPr>
        <w:pStyle w:val="Heading3"/>
      </w:pPr>
      <w:r w:rsidRPr="00146EDE">
        <w:t>Line 3. Questions Regarding Publicly Traded Voting Common Stock</w:t>
      </w:r>
    </w:p>
    <w:p w14:paraId="618A8632" w14:textId="77777777" w:rsidR="00814396" w:rsidRDefault="00814396" w:rsidP="00814396">
      <w:pPr>
        <w:pStyle w:val="Body"/>
      </w:pPr>
      <w:r>
        <w:t>The</w:t>
      </w:r>
      <w:r>
        <w:rPr>
          <w:spacing w:val="-5"/>
        </w:rPr>
        <w:t xml:space="preserve"> </w:t>
      </w:r>
      <w:r>
        <w:t>primary</w:t>
      </w:r>
      <w:r>
        <w:rPr>
          <w:spacing w:val="-5"/>
        </w:rPr>
        <w:t xml:space="preserve"> </w:t>
      </w:r>
      <w:r>
        <w:t>U.S.</w:t>
      </w:r>
      <w:r>
        <w:rPr>
          <w:spacing w:val="-5"/>
        </w:rPr>
        <w:t xml:space="preserve"> </w:t>
      </w:r>
      <w:r>
        <w:t>publicly</w:t>
      </w:r>
      <w:r>
        <w:rPr>
          <w:spacing w:val="-5"/>
        </w:rPr>
        <w:t xml:space="preserve"> </w:t>
      </w:r>
      <w:r>
        <w:t>traded</w:t>
      </w:r>
      <w:r>
        <w:rPr>
          <w:spacing w:val="-5"/>
        </w:rPr>
        <w:t xml:space="preserve"> </w:t>
      </w:r>
      <w:r>
        <w:t>voting common</w:t>
      </w:r>
      <w:r>
        <w:rPr>
          <w:spacing w:val="-3"/>
        </w:rPr>
        <w:t xml:space="preserve"> </w:t>
      </w:r>
      <w:r>
        <w:t>stock</w:t>
      </w:r>
      <w:r>
        <w:rPr>
          <w:spacing w:val="-3"/>
        </w:rPr>
        <w:t xml:space="preserve"> </w:t>
      </w:r>
      <w:r>
        <w:t>class</w:t>
      </w:r>
      <w:r>
        <w:rPr>
          <w:spacing w:val="-3"/>
        </w:rPr>
        <w:t xml:space="preserve"> </w:t>
      </w:r>
      <w:r>
        <w:t>is</w:t>
      </w:r>
      <w:r>
        <w:rPr>
          <w:spacing w:val="-3"/>
        </w:rPr>
        <w:t xml:space="preserve"> </w:t>
      </w:r>
      <w:r>
        <w:t>the</w:t>
      </w:r>
      <w:r>
        <w:rPr>
          <w:spacing w:val="-3"/>
        </w:rPr>
        <w:t xml:space="preserve"> </w:t>
      </w:r>
      <w:r>
        <w:t>most</w:t>
      </w:r>
      <w:r>
        <w:rPr>
          <w:spacing w:val="-3"/>
        </w:rPr>
        <w:t xml:space="preserve"> </w:t>
      </w:r>
      <w:r>
        <w:t>widely held or most heavily traded within the United States as determined by the corporation.</w:t>
      </w:r>
      <w:r>
        <w:rPr>
          <w:spacing w:val="-14"/>
        </w:rPr>
        <w:t xml:space="preserve"> </w:t>
      </w:r>
      <w:r>
        <w:t>If</w:t>
      </w:r>
      <w:r>
        <w:rPr>
          <w:spacing w:val="-13"/>
        </w:rPr>
        <w:t xml:space="preserve"> </w:t>
      </w:r>
      <w:r>
        <w:t>the</w:t>
      </w:r>
      <w:r>
        <w:rPr>
          <w:spacing w:val="-13"/>
        </w:rPr>
        <w:t xml:space="preserve"> </w:t>
      </w:r>
      <w:r>
        <w:t>corporation</w:t>
      </w:r>
      <w:r>
        <w:rPr>
          <w:spacing w:val="-13"/>
        </w:rPr>
        <w:t xml:space="preserve"> </w:t>
      </w:r>
      <w:r>
        <w:t>has</w:t>
      </w:r>
      <w:r>
        <w:rPr>
          <w:spacing w:val="-13"/>
        </w:rPr>
        <w:t xml:space="preserve"> </w:t>
      </w:r>
      <w:r>
        <w:t>more than</w:t>
      </w:r>
      <w:r>
        <w:rPr>
          <w:spacing w:val="-5"/>
        </w:rPr>
        <w:t xml:space="preserve"> </w:t>
      </w:r>
      <w:r>
        <w:t>one</w:t>
      </w:r>
      <w:r>
        <w:rPr>
          <w:spacing w:val="-5"/>
        </w:rPr>
        <w:t xml:space="preserve"> </w:t>
      </w:r>
      <w:r>
        <w:t>class</w:t>
      </w:r>
      <w:r>
        <w:rPr>
          <w:spacing w:val="-5"/>
        </w:rPr>
        <w:t xml:space="preserve"> </w:t>
      </w:r>
      <w:r>
        <w:t>of</w:t>
      </w:r>
      <w:r>
        <w:rPr>
          <w:spacing w:val="-5"/>
        </w:rPr>
        <w:t xml:space="preserve"> </w:t>
      </w:r>
      <w:r>
        <w:t>publicly</w:t>
      </w:r>
      <w:r>
        <w:rPr>
          <w:spacing w:val="-5"/>
        </w:rPr>
        <w:t xml:space="preserve"> </w:t>
      </w:r>
      <w:r>
        <w:t>traded</w:t>
      </w:r>
      <w:r>
        <w:rPr>
          <w:spacing w:val="-5"/>
        </w:rPr>
        <w:t xml:space="preserve"> </w:t>
      </w:r>
      <w:r>
        <w:t xml:space="preserve">voting common stock, attach a list of the classes of publicly traded voting </w:t>
      </w:r>
      <w:r>
        <w:lastRenderedPageBreak/>
        <w:t>common stock and the trading symbol and</w:t>
      </w:r>
      <w:r>
        <w:rPr>
          <w:spacing w:val="-14"/>
        </w:rPr>
        <w:t xml:space="preserve"> </w:t>
      </w:r>
      <w:r>
        <w:t>the</w:t>
      </w:r>
      <w:r>
        <w:rPr>
          <w:spacing w:val="-13"/>
        </w:rPr>
        <w:t xml:space="preserve"> </w:t>
      </w:r>
      <w:r>
        <w:t>nine-digit</w:t>
      </w:r>
      <w:r>
        <w:rPr>
          <w:spacing w:val="-13"/>
        </w:rPr>
        <w:t xml:space="preserve"> </w:t>
      </w:r>
      <w:r>
        <w:t>CUSIP</w:t>
      </w:r>
      <w:r>
        <w:rPr>
          <w:spacing w:val="-13"/>
        </w:rPr>
        <w:t xml:space="preserve"> </w:t>
      </w:r>
      <w:r>
        <w:t>number</w:t>
      </w:r>
      <w:r>
        <w:rPr>
          <w:spacing w:val="-13"/>
        </w:rPr>
        <w:t xml:space="preserve"> </w:t>
      </w:r>
      <w:r>
        <w:t>of each</w:t>
      </w:r>
      <w:r>
        <w:rPr>
          <w:spacing w:val="-2"/>
        </w:rPr>
        <w:t xml:space="preserve"> </w:t>
      </w:r>
      <w:r>
        <w:t>class.</w:t>
      </w:r>
    </w:p>
    <w:p w14:paraId="1A4B222E" w14:textId="77777777" w:rsidR="00814396" w:rsidRPr="00146EDE" w:rsidRDefault="00814396" w:rsidP="00814396">
      <w:pPr>
        <w:pStyle w:val="Heading3"/>
      </w:pPr>
      <w:bookmarkStart w:id="43" w:name="Line_4a._Worldwide_Consolidated_Net_Inco"/>
      <w:bookmarkStart w:id="44" w:name="_bookmark19"/>
      <w:bookmarkEnd w:id="43"/>
      <w:bookmarkEnd w:id="44"/>
      <w:r w:rsidRPr="00146EDE">
        <w:t>Line 4a. Worldwide Consolidated Net Income (Loss) per Income Statement</w:t>
      </w:r>
    </w:p>
    <w:p w14:paraId="4F6AF568" w14:textId="77777777" w:rsidR="00814396" w:rsidRDefault="00814396" w:rsidP="00814396">
      <w:pPr>
        <w:pStyle w:val="Body"/>
      </w:pPr>
      <w:r>
        <w:t>Report</w:t>
      </w:r>
      <w:r>
        <w:rPr>
          <w:spacing w:val="-14"/>
        </w:rPr>
        <w:t xml:space="preserve"> </w:t>
      </w:r>
      <w:r>
        <w:t>on</w:t>
      </w:r>
      <w:r>
        <w:rPr>
          <w:spacing w:val="-13"/>
        </w:rPr>
        <w:t xml:space="preserve"> </w:t>
      </w:r>
      <w:r>
        <w:t>Part</w:t>
      </w:r>
      <w:r>
        <w:rPr>
          <w:spacing w:val="-13"/>
        </w:rPr>
        <w:t xml:space="preserve"> </w:t>
      </w:r>
      <w:r>
        <w:t>I,</w:t>
      </w:r>
      <w:r>
        <w:rPr>
          <w:spacing w:val="-13"/>
        </w:rPr>
        <w:t xml:space="preserve"> </w:t>
      </w:r>
      <w:r>
        <w:t>line</w:t>
      </w:r>
      <w:r>
        <w:rPr>
          <w:spacing w:val="-13"/>
        </w:rPr>
        <w:t xml:space="preserve"> </w:t>
      </w:r>
      <w:r>
        <w:t>4a,</w:t>
      </w:r>
      <w:r>
        <w:rPr>
          <w:spacing w:val="-14"/>
        </w:rPr>
        <w:t xml:space="preserve"> </w:t>
      </w:r>
      <w:r>
        <w:t>the</w:t>
      </w:r>
      <w:r>
        <w:rPr>
          <w:spacing w:val="-13"/>
        </w:rPr>
        <w:t xml:space="preserve"> </w:t>
      </w:r>
      <w:r>
        <w:t>worldwide consolidated</w:t>
      </w:r>
      <w:r>
        <w:rPr>
          <w:spacing w:val="-7"/>
        </w:rPr>
        <w:t xml:space="preserve"> </w:t>
      </w:r>
      <w:r>
        <w:t>net</w:t>
      </w:r>
      <w:r>
        <w:rPr>
          <w:spacing w:val="-7"/>
        </w:rPr>
        <w:t xml:space="preserve"> </w:t>
      </w:r>
      <w:r>
        <w:t>income</w:t>
      </w:r>
      <w:r>
        <w:rPr>
          <w:spacing w:val="-7"/>
        </w:rPr>
        <w:t xml:space="preserve"> </w:t>
      </w:r>
      <w:r>
        <w:t>(loss)</w:t>
      </w:r>
      <w:r>
        <w:rPr>
          <w:spacing w:val="-7"/>
        </w:rPr>
        <w:t xml:space="preserve"> </w:t>
      </w:r>
      <w:r>
        <w:t>per</w:t>
      </w:r>
      <w:r>
        <w:rPr>
          <w:spacing w:val="-7"/>
        </w:rPr>
        <w:t xml:space="preserve"> </w:t>
      </w:r>
      <w:r>
        <w:t>the income statement (or books and records, if applicable) of the corporation. A corporation filing a non-consolidated</w:t>
      </w:r>
      <w:r>
        <w:rPr>
          <w:spacing w:val="-14"/>
        </w:rPr>
        <w:t xml:space="preserve"> </w:t>
      </w:r>
      <w:r>
        <w:t>Form</w:t>
      </w:r>
      <w:r>
        <w:rPr>
          <w:spacing w:val="-13"/>
        </w:rPr>
        <w:t xml:space="preserve"> </w:t>
      </w:r>
      <w:r>
        <w:t>1120</w:t>
      </w:r>
      <w:r>
        <w:rPr>
          <w:spacing w:val="-13"/>
        </w:rPr>
        <w:t xml:space="preserve"> </w:t>
      </w:r>
      <w:r>
        <w:t>for</w:t>
      </w:r>
      <w:r>
        <w:rPr>
          <w:spacing w:val="-13"/>
        </w:rPr>
        <w:t xml:space="preserve"> </w:t>
      </w:r>
      <w:r>
        <w:t>itself must report its worldwide income on Part I, line 4a.</w:t>
      </w:r>
    </w:p>
    <w:p w14:paraId="5555878C" w14:textId="77777777" w:rsidR="00814396" w:rsidRDefault="00814396" w:rsidP="00814396">
      <w:pPr>
        <w:pStyle w:val="Body"/>
      </w:pPr>
      <w:r>
        <w:t>In completing Schedule M-3, the corporation must use financial statement amounts from the financial statement</w:t>
      </w:r>
      <w:r>
        <w:rPr>
          <w:spacing w:val="-9"/>
        </w:rPr>
        <w:t xml:space="preserve"> </w:t>
      </w:r>
      <w:r>
        <w:t>type</w:t>
      </w:r>
      <w:r>
        <w:rPr>
          <w:spacing w:val="-9"/>
        </w:rPr>
        <w:t xml:space="preserve"> </w:t>
      </w:r>
      <w:r>
        <w:t>checked</w:t>
      </w:r>
      <w:r>
        <w:rPr>
          <w:spacing w:val="-9"/>
        </w:rPr>
        <w:t xml:space="preserve"> </w:t>
      </w:r>
      <w:r>
        <w:t>“Yes”</w:t>
      </w:r>
      <w:r>
        <w:rPr>
          <w:spacing w:val="-9"/>
        </w:rPr>
        <w:t xml:space="preserve"> </w:t>
      </w:r>
      <w:r>
        <w:t>on</w:t>
      </w:r>
      <w:r>
        <w:rPr>
          <w:spacing w:val="-9"/>
        </w:rPr>
        <w:t xml:space="preserve"> </w:t>
      </w:r>
      <w:r>
        <w:t>Part</w:t>
      </w:r>
      <w:r>
        <w:rPr>
          <w:spacing w:val="-9"/>
        </w:rPr>
        <w:t xml:space="preserve"> </w:t>
      </w:r>
      <w:r>
        <w:t>I, line 1, or from its books and records if Part</w:t>
      </w:r>
      <w:r>
        <w:rPr>
          <w:spacing w:val="-3"/>
        </w:rPr>
        <w:t xml:space="preserve"> </w:t>
      </w:r>
      <w:r>
        <w:t>I,</w:t>
      </w:r>
      <w:r>
        <w:rPr>
          <w:spacing w:val="-3"/>
        </w:rPr>
        <w:t xml:space="preserve"> </w:t>
      </w:r>
      <w:r>
        <w:t>line</w:t>
      </w:r>
      <w:r>
        <w:rPr>
          <w:spacing w:val="-3"/>
        </w:rPr>
        <w:t xml:space="preserve"> </w:t>
      </w:r>
      <w:r>
        <w:t>1c,</w:t>
      </w:r>
      <w:r>
        <w:rPr>
          <w:spacing w:val="-3"/>
        </w:rPr>
        <w:t xml:space="preserve"> </w:t>
      </w:r>
      <w:r>
        <w:t>is</w:t>
      </w:r>
      <w:r>
        <w:rPr>
          <w:spacing w:val="-3"/>
        </w:rPr>
        <w:t xml:space="preserve"> </w:t>
      </w:r>
      <w:r>
        <w:t>checked</w:t>
      </w:r>
      <w:r>
        <w:rPr>
          <w:spacing w:val="-3"/>
        </w:rPr>
        <w:t xml:space="preserve"> </w:t>
      </w:r>
      <w:r>
        <w:t>“No.”</w:t>
      </w:r>
      <w:r>
        <w:rPr>
          <w:spacing w:val="-3"/>
        </w:rPr>
        <w:t xml:space="preserve"> </w:t>
      </w:r>
      <w:r>
        <w:t>If</w:t>
      </w:r>
      <w:r>
        <w:rPr>
          <w:spacing w:val="-3"/>
        </w:rPr>
        <w:t xml:space="preserve"> </w:t>
      </w:r>
      <w:r>
        <w:t>Part</w:t>
      </w:r>
      <w:r>
        <w:rPr>
          <w:spacing w:val="-3"/>
        </w:rPr>
        <w:t xml:space="preserve"> </w:t>
      </w:r>
      <w:r>
        <w:t>I, line</w:t>
      </w:r>
      <w:r>
        <w:rPr>
          <w:spacing w:val="-8"/>
        </w:rPr>
        <w:t xml:space="preserve"> </w:t>
      </w:r>
      <w:r>
        <w:t>1a,</w:t>
      </w:r>
      <w:r>
        <w:rPr>
          <w:spacing w:val="-8"/>
        </w:rPr>
        <w:t xml:space="preserve"> </w:t>
      </w:r>
      <w:r>
        <w:t>is</w:t>
      </w:r>
      <w:r>
        <w:rPr>
          <w:spacing w:val="-8"/>
        </w:rPr>
        <w:t xml:space="preserve"> </w:t>
      </w:r>
      <w:r>
        <w:t>checked</w:t>
      </w:r>
      <w:r>
        <w:rPr>
          <w:spacing w:val="-8"/>
        </w:rPr>
        <w:t xml:space="preserve"> </w:t>
      </w:r>
      <w:r>
        <w:t>“Yes,”</w:t>
      </w:r>
      <w:r>
        <w:rPr>
          <w:spacing w:val="-8"/>
        </w:rPr>
        <w:t xml:space="preserve"> </w:t>
      </w:r>
      <w:r>
        <w:t>report</w:t>
      </w:r>
      <w:r>
        <w:rPr>
          <w:spacing w:val="-8"/>
        </w:rPr>
        <w:t xml:space="preserve"> </w:t>
      </w:r>
      <w:r>
        <w:t>on</w:t>
      </w:r>
      <w:r>
        <w:rPr>
          <w:spacing w:val="-8"/>
        </w:rPr>
        <w:t xml:space="preserve"> </w:t>
      </w:r>
      <w:r>
        <w:t>Part I, line 4a, the net income amount reported in the income statement presented to the SEC on the corporation's</w:t>
      </w:r>
      <w:r>
        <w:rPr>
          <w:spacing w:val="-14"/>
        </w:rPr>
        <w:t xml:space="preserve"> </w:t>
      </w:r>
      <w:r>
        <w:t>Form</w:t>
      </w:r>
      <w:r>
        <w:rPr>
          <w:spacing w:val="-13"/>
        </w:rPr>
        <w:t xml:space="preserve"> </w:t>
      </w:r>
      <w:r>
        <w:t>10-K</w:t>
      </w:r>
      <w:r>
        <w:rPr>
          <w:spacing w:val="-13"/>
        </w:rPr>
        <w:t xml:space="preserve"> </w:t>
      </w:r>
      <w:r>
        <w:t>(the</w:t>
      </w:r>
      <w:r>
        <w:rPr>
          <w:spacing w:val="-13"/>
        </w:rPr>
        <w:t xml:space="preserve"> </w:t>
      </w:r>
      <w:r>
        <w:t>Form</w:t>
      </w:r>
      <w:r>
        <w:rPr>
          <w:spacing w:val="-13"/>
        </w:rPr>
        <w:t xml:space="preserve"> </w:t>
      </w:r>
      <w:r>
        <w:t xml:space="preserve">10-K </w:t>
      </w:r>
      <w:r>
        <w:lastRenderedPageBreak/>
        <w:t>for the security identified on Part I, line</w:t>
      </w:r>
      <w:r>
        <w:rPr>
          <w:spacing w:val="-10"/>
        </w:rPr>
        <w:t xml:space="preserve"> </w:t>
      </w:r>
      <w:r>
        <w:t>3b,</w:t>
      </w:r>
      <w:r>
        <w:rPr>
          <w:spacing w:val="-9"/>
        </w:rPr>
        <w:t xml:space="preserve"> </w:t>
      </w:r>
      <w:r>
        <w:t>if</w:t>
      </w:r>
      <w:r>
        <w:rPr>
          <w:spacing w:val="-9"/>
        </w:rPr>
        <w:t xml:space="preserve"> </w:t>
      </w:r>
      <w:r>
        <w:rPr>
          <w:spacing w:val="-2"/>
        </w:rPr>
        <w:t>applicable).</w:t>
      </w:r>
    </w:p>
    <w:p w14:paraId="4D3DEDDC" w14:textId="77777777" w:rsidR="00814396" w:rsidRDefault="00814396" w:rsidP="00814396">
      <w:pPr>
        <w:pStyle w:val="Body"/>
      </w:pPr>
      <w:r>
        <w:t>If</w:t>
      </w:r>
      <w:r>
        <w:rPr>
          <w:spacing w:val="-10"/>
        </w:rPr>
        <w:t xml:space="preserve"> </w:t>
      </w:r>
      <w:r>
        <w:t>a</w:t>
      </w:r>
      <w:r>
        <w:rPr>
          <w:spacing w:val="-9"/>
        </w:rPr>
        <w:t xml:space="preserve"> </w:t>
      </w:r>
      <w:r>
        <w:t>corporation</w:t>
      </w:r>
      <w:r>
        <w:rPr>
          <w:spacing w:val="-9"/>
        </w:rPr>
        <w:t xml:space="preserve"> </w:t>
      </w:r>
      <w:r>
        <w:rPr>
          <w:spacing w:val="-2"/>
        </w:rPr>
        <w:t xml:space="preserve">prepares </w:t>
      </w:r>
      <w:r>
        <w:t>non-tax-basis financial statements, the amount on line 4a must equal the financial</w:t>
      </w:r>
      <w:r>
        <w:rPr>
          <w:spacing w:val="-14"/>
        </w:rPr>
        <w:t xml:space="preserve"> </w:t>
      </w:r>
      <w:r>
        <w:t>statement</w:t>
      </w:r>
      <w:r>
        <w:rPr>
          <w:spacing w:val="-13"/>
        </w:rPr>
        <w:t xml:space="preserve"> </w:t>
      </w:r>
      <w:r>
        <w:t>net</w:t>
      </w:r>
      <w:r>
        <w:rPr>
          <w:spacing w:val="-13"/>
        </w:rPr>
        <w:t xml:space="preserve"> </w:t>
      </w:r>
      <w:r>
        <w:t>income</w:t>
      </w:r>
      <w:r>
        <w:rPr>
          <w:spacing w:val="-13"/>
        </w:rPr>
        <w:t xml:space="preserve"> </w:t>
      </w:r>
      <w:r>
        <w:t>(loss)</w:t>
      </w:r>
      <w:r>
        <w:rPr>
          <w:spacing w:val="-13"/>
        </w:rPr>
        <w:t xml:space="preserve"> </w:t>
      </w:r>
      <w:r>
        <w:t>for the income statement period ending with or within the tax year as indicated on Part I, line 2a.</w:t>
      </w:r>
    </w:p>
    <w:p w14:paraId="5BDAEF41" w14:textId="77777777" w:rsidR="00814396" w:rsidRDefault="00814396" w:rsidP="00814396">
      <w:pPr>
        <w:pStyle w:val="Body"/>
      </w:pPr>
      <w:r>
        <w:t>If</w:t>
      </w:r>
      <w:r>
        <w:rPr>
          <w:spacing w:val="-10"/>
        </w:rPr>
        <w:t xml:space="preserve"> </w:t>
      </w:r>
      <w:r>
        <w:t>the</w:t>
      </w:r>
      <w:r>
        <w:rPr>
          <w:spacing w:val="-10"/>
        </w:rPr>
        <w:t xml:space="preserve"> </w:t>
      </w:r>
      <w:r>
        <w:t>corporation</w:t>
      </w:r>
      <w:r>
        <w:rPr>
          <w:spacing w:val="-10"/>
        </w:rPr>
        <w:t xml:space="preserve"> </w:t>
      </w:r>
      <w:r>
        <w:rPr>
          <w:spacing w:val="-2"/>
        </w:rPr>
        <w:t xml:space="preserve">prepares </w:t>
      </w:r>
      <w:r>
        <w:t>non-tax-basis</w:t>
      </w:r>
      <w:r>
        <w:rPr>
          <w:spacing w:val="-14"/>
        </w:rPr>
        <w:t xml:space="preserve"> </w:t>
      </w:r>
      <w:r>
        <w:t>financial</w:t>
      </w:r>
      <w:r>
        <w:rPr>
          <w:spacing w:val="-13"/>
        </w:rPr>
        <w:t xml:space="preserve"> </w:t>
      </w:r>
      <w:r>
        <w:t>statements</w:t>
      </w:r>
      <w:r>
        <w:rPr>
          <w:spacing w:val="-13"/>
        </w:rPr>
        <w:t xml:space="preserve"> </w:t>
      </w:r>
      <w:r>
        <w:t>and the income statement period differs from the corporation's tax year, the income statement period indicated on Part I, line 2a, applies for purposes of Part I, lines 4a through 8.</w:t>
      </w:r>
    </w:p>
    <w:p w14:paraId="791984C0" w14:textId="77777777" w:rsidR="00814396" w:rsidRDefault="00814396" w:rsidP="00814396">
      <w:pPr>
        <w:pStyle w:val="Body"/>
      </w:pPr>
      <w:r>
        <w:t>If the corporation does not prepare non-tax-basis financial statements and has checked “No” on Part I, line 1c, enter the net income (loss) per the books and records of the U.S. corporation</w:t>
      </w:r>
      <w:r>
        <w:rPr>
          <w:spacing w:val="-14"/>
        </w:rPr>
        <w:t xml:space="preserve"> </w:t>
      </w:r>
      <w:r>
        <w:t>or</w:t>
      </w:r>
      <w:r>
        <w:rPr>
          <w:spacing w:val="-13"/>
        </w:rPr>
        <w:t xml:space="preserve"> </w:t>
      </w:r>
      <w:r>
        <w:t>the</w:t>
      </w:r>
      <w:r>
        <w:rPr>
          <w:spacing w:val="-13"/>
        </w:rPr>
        <w:t xml:space="preserve"> </w:t>
      </w:r>
      <w:r>
        <w:t>U.S.</w:t>
      </w:r>
      <w:r>
        <w:rPr>
          <w:spacing w:val="-13"/>
        </w:rPr>
        <w:t xml:space="preserve"> </w:t>
      </w:r>
      <w:r>
        <w:t>consolidated</w:t>
      </w:r>
      <w:r>
        <w:rPr>
          <w:spacing w:val="-13"/>
        </w:rPr>
        <w:t xml:space="preserve"> </w:t>
      </w:r>
      <w:r>
        <w:t>tax group on Part I, line 4a.</w:t>
      </w:r>
    </w:p>
    <w:p w14:paraId="6306A86B" w14:textId="77777777" w:rsidR="00814396" w:rsidRDefault="00814396" w:rsidP="00814396">
      <w:pPr>
        <w:pStyle w:val="Body"/>
      </w:pPr>
      <w:r>
        <w:lastRenderedPageBreak/>
        <w:t>Indicate on Part I, line 4b, which of the</w:t>
      </w:r>
      <w:r>
        <w:rPr>
          <w:spacing w:val="-14"/>
        </w:rPr>
        <w:t xml:space="preserve"> </w:t>
      </w:r>
      <w:r>
        <w:t>following</w:t>
      </w:r>
      <w:r>
        <w:rPr>
          <w:spacing w:val="-13"/>
        </w:rPr>
        <w:t xml:space="preserve"> </w:t>
      </w:r>
      <w:r>
        <w:t>accounting</w:t>
      </w:r>
      <w:r>
        <w:rPr>
          <w:spacing w:val="-13"/>
        </w:rPr>
        <w:t xml:space="preserve"> </w:t>
      </w:r>
      <w:r>
        <w:t>standards</w:t>
      </w:r>
      <w:r>
        <w:rPr>
          <w:spacing w:val="-13"/>
        </w:rPr>
        <w:t xml:space="preserve"> </w:t>
      </w:r>
      <w:r>
        <w:t>were used for line 4a.</w:t>
      </w:r>
    </w:p>
    <w:p w14:paraId="1177F5A7" w14:textId="77777777" w:rsidR="00814396" w:rsidRDefault="00814396" w:rsidP="00814396">
      <w:pPr>
        <w:pStyle w:val="Body"/>
        <w:numPr>
          <w:ilvl w:val="0"/>
          <w:numId w:val="50"/>
        </w:numPr>
        <w:ind w:left="1440" w:hanging="1080"/>
      </w:pPr>
      <w:r>
        <w:t>U.S.</w:t>
      </w:r>
      <w:r>
        <w:rPr>
          <w:spacing w:val="-14"/>
        </w:rPr>
        <w:t xml:space="preserve"> </w:t>
      </w:r>
      <w:r>
        <w:t>Generally</w:t>
      </w:r>
      <w:r>
        <w:rPr>
          <w:spacing w:val="-13"/>
        </w:rPr>
        <w:t xml:space="preserve"> </w:t>
      </w:r>
      <w:r>
        <w:t xml:space="preserve">Accepted </w:t>
      </w:r>
      <w:bookmarkStart w:id="45" w:name="Line_5._Net_Income_(Loss)_of_Nonincludib"/>
      <w:bookmarkStart w:id="46" w:name="_bookmark20"/>
      <w:bookmarkEnd w:id="45"/>
      <w:bookmarkEnd w:id="46"/>
      <w:r>
        <w:t>Accounting</w:t>
      </w:r>
      <w:r>
        <w:rPr>
          <w:spacing w:val="-3"/>
        </w:rPr>
        <w:t xml:space="preserve"> </w:t>
      </w:r>
      <w:r>
        <w:t>Principles</w:t>
      </w:r>
      <w:r>
        <w:rPr>
          <w:spacing w:val="-3"/>
        </w:rPr>
        <w:t xml:space="preserve"> </w:t>
      </w:r>
      <w:r>
        <w:t>(GAAP).</w:t>
      </w:r>
    </w:p>
    <w:p w14:paraId="4217C6E8" w14:textId="77777777" w:rsidR="00814396" w:rsidRDefault="00814396" w:rsidP="00814396">
      <w:pPr>
        <w:pStyle w:val="Body"/>
        <w:numPr>
          <w:ilvl w:val="0"/>
          <w:numId w:val="50"/>
        </w:numPr>
        <w:ind w:left="1440" w:hanging="1080"/>
      </w:pPr>
      <w:bookmarkStart w:id="47" w:name="Line_6._Net_Income_(Loss)_of_Nonincludib"/>
      <w:bookmarkStart w:id="48" w:name="_bookmark21"/>
      <w:bookmarkEnd w:id="47"/>
      <w:bookmarkEnd w:id="48"/>
      <w:r>
        <w:rPr>
          <w:spacing w:val="-2"/>
        </w:rPr>
        <w:t>International</w:t>
      </w:r>
      <w:r>
        <w:rPr>
          <w:spacing w:val="-3"/>
        </w:rPr>
        <w:t xml:space="preserve"> </w:t>
      </w:r>
      <w:r>
        <w:rPr>
          <w:spacing w:val="-2"/>
        </w:rPr>
        <w:t>Financial</w:t>
      </w:r>
      <w:r>
        <w:rPr>
          <w:spacing w:val="-3"/>
        </w:rPr>
        <w:t xml:space="preserve"> </w:t>
      </w:r>
      <w:r>
        <w:rPr>
          <w:spacing w:val="-2"/>
        </w:rPr>
        <w:t xml:space="preserve">Reporting </w:t>
      </w:r>
      <w:r>
        <w:t>Standards</w:t>
      </w:r>
      <w:r>
        <w:rPr>
          <w:spacing w:val="-2"/>
        </w:rPr>
        <w:t xml:space="preserve"> </w:t>
      </w:r>
      <w:r>
        <w:t>(IFRS).</w:t>
      </w:r>
    </w:p>
    <w:p w14:paraId="253697D0" w14:textId="77777777" w:rsidR="00814396" w:rsidRDefault="00814396" w:rsidP="00814396">
      <w:pPr>
        <w:pStyle w:val="Body"/>
        <w:numPr>
          <w:ilvl w:val="0"/>
          <w:numId w:val="50"/>
        </w:numPr>
        <w:ind w:left="1440" w:hanging="1080"/>
      </w:pPr>
      <w:r>
        <w:rPr>
          <w:spacing w:val="-2"/>
        </w:rPr>
        <w:t>Statutory.</w:t>
      </w:r>
    </w:p>
    <w:p w14:paraId="3A6ABEC2" w14:textId="77777777" w:rsidR="00814396" w:rsidRDefault="00814396" w:rsidP="00814396">
      <w:pPr>
        <w:pStyle w:val="Body"/>
        <w:numPr>
          <w:ilvl w:val="0"/>
          <w:numId w:val="50"/>
        </w:numPr>
        <w:ind w:left="1440" w:hanging="1080"/>
      </w:pPr>
      <w:r>
        <w:rPr>
          <w:spacing w:val="-2"/>
        </w:rPr>
        <w:t>Tax-basis.</w:t>
      </w:r>
    </w:p>
    <w:p w14:paraId="2C24FB29" w14:textId="77777777" w:rsidR="00814396" w:rsidRDefault="00814396" w:rsidP="00814396">
      <w:pPr>
        <w:pStyle w:val="Body"/>
        <w:numPr>
          <w:ilvl w:val="0"/>
          <w:numId w:val="50"/>
        </w:numPr>
        <w:ind w:left="1440" w:hanging="1080"/>
      </w:pPr>
      <w:r>
        <w:t>Other</w:t>
      </w:r>
      <w:r>
        <w:rPr>
          <w:spacing w:val="-12"/>
        </w:rPr>
        <w:t xml:space="preserve"> </w:t>
      </w:r>
      <w:r>
        <w:rPr>
          <w:spacing w:val="-2"/>
        </w:rPr>
        <w:t>(specify).</w:t>
      </w:r>
    </w:p>
    <w:p w14:paraId="21C40FD7" w14:textId="77777777" w:rsidR="00814396" w:rsidRDefault="00814396" w:rsidP="00814396">
      <w:pPr>
        <w:pStyle w:val="Body"/>
      </w:pPr>
      <w:r>
        <w:t>Report</w:t>
      </w:r>
      <w:r>
        <w:rPr>
          <w:spacing w:val="-10"/>
        </w:rPr>
        <w:t xml:space="preserve"> </w:t>
      </w:r>
      <w:r>
        <w:t>on</w:t>
      </w:r>
      <w:r>
        <w:rPr>
          <w:spacing w:val="-10"/>
        </w:rPr>
        <w:t xml:space="preserve"> </w:t>
      </w:r>
      <w:r>
        <w:t>Part</w:t>
      </w:r>
      <w:r>
        <w:rPr>
          <w:spacing w:val="-10"/>
        </w:rPr>
        <w:t xml:space="preserve"> </w:t>
      </w:r>
      <w:r>
        <w:t>I,</w:t>
      </w:r>
      <w:r>
        <w:rPr>
          <w:spacing w:val="-10"/>
        </w:rPr>
        <w:t xml:space="preserve"> </w:t>
      </w:r>
      <w:r>
        <w:t>lines</w:t>
      </w:r>
      <w:r>
        <w:rPr>
          <w:spacing w:val="-10"/>
        </w:rPr>
        <w:t xml:space="preserve"> </w:t>
      </w:r>
      <w:r>
        <w:t>5a</w:t>
      </w:r>
      <w:r>
        <w:rPr>
          <w:spacing w:val="-10"/>
        </w:rPr>
        <w:t xml:space="preserve"> </w:t>
      </w:r>
      <w:r>
        <w:t>through</w:t>
      </w:r>
      <w:r>
        <w:rPr>
          <w:spacing w:val="-10"/>
        </w:rPr>
        <w:t xml:space="preserve"> </w:t>
      </w:r>
      <w:r>
        <w:t>10, as instructed below, all adjustment amounts required to adjust worldwide net</w:t>
      </w:r>
      <w:r>
        <w:rPr>
          <w:spacing w:val="-14"/>
        </w:rPr>
        <w:t xml:space="preserve"> </w:t>
      </w:r>
      <w:r>
        <w:t>income</w:t>
      </w:r>
      <w:r>
        <w:rPr>
          <w:spacing w:val="-13"/>
        </w:rPr>
        <w:t xml:space="preserve"> </w:t>
      </w:r>
      <w:r>
        <w:t>(loss)</w:t>
      </w:r>
      <w:r>
        <w:rPr>
          <w:spacing w:val="-13"/>
        </w:rPr>
        <w:t xml:space="preserve"> </w:t>
      </w:r>
      <w:r>
        <w:t>reported</w:t>
      </w:r>
      <w:r>
        <w:rPr>
          <w:spacing w:val="-13"/>
        </w:rPr>
        <w:t xml:space="preserve"> </w:t>
      </w:r>
      <w:r>
        <w:t>on</w:t>
      </w:r>
      <w:r>
        <w:rPr>
          <w:spacing w:val="-13"/>
        </w:rPr>
        <w:t xml:space="preserve"> </w:t>
      </w:r>
      <w:r>
        <w:t>this</w:t>
      </w:r>
      <w:r>
        <w:rPr>
          <w:spacing w:val="-14"/>
        </w:rPr>
        <w:t xml:space="preserve"> </w:t>
      </w:r>
      <w:r>
        <w:t>Part</w:t>
      </w:r>
      <w:r>
        <w:rPr>
          <w:spacing w:val="-13"/>
        </w:rPr>
        <w:t xml:space="preserve"> </w:t>
      </w:r>
      <w:r>
        <w:t>I, line 4a (whether from financial statements or books and records), to net income (loss) of includible corporations</w:t>
      </w:r>
      <w:r>
        <w:rPr>
          <w:spacing w:val="-14"/>
        </w:rPr>
        <w:t xml:space="preserve"> </w:t>
      </w:r>
      <w:r>
        <w:t>that</w:t>
      </w:r>
      <w:r>
        <w:rPr>
          <w:spacing w:val="-13"/>
        </w:rPr>
        <w:t xml:space="preserve"> </w:t>
      </w:r>
      <w:r>
        <w:t>must</w:t>
      </w:r>
      <w:r>
        <w:rPr>
          <w:spacing w:val="-13"/>
        </w:rPr>
        <w:t xml:space="preserve"> </w:t>
      </w:r>
      <w:r>
        <w:t>be</w:t>
      </w:r>
      <w:r>
        <w:rPr>
          <w:spacing w:val="-13"/>
        </w:rPr>
        <w:t xml:space="preserve"> </w:t>
      </w:r>
      <w:r>
        <w:t>reported</w:t>
      </w:r>
      <w:r>
        <w:rPr>
          <w:spacing w:val="-13"/>
        </w:rPr>
        <w:t xml:space="preserve"> </w:t>
      </w:r>
      <w:r>
        <w:t>on Part I, line 11.</w:t>
      </w:r>
    </w:p>
    <w:p w14:paraId="79A06A91" w14:textId="77777777" w:rsidR="00814396" w:rsidRDefault="00814396" w:rsidP="00814396">
      <w:pPr>
        <w:pStyle w:val="Body"/>
      </w:pPr>
      <w:r>
        <w:t xml:space="preserve">Report on line 12a the worldwide consolidated total assets and total liabilities amounts for </w:t>
      </w:r>
      <w:r>
        <w:lastRenderedPageBreak/>
        <w:t>the corporation using</w:t>
      </w:r>
      <w:r>
        <w:rPr>
          <w:spacing w:val="-14"/>
        </w:rPr>
        <w:t xml:space="preserve"> </w:t>
      </w:r>
      <w:r>
        <w:t>the</w:t>
      </w:r>
      <w:r>
        <w:rPr>
          <w:spacing w:val="-13"/>
        </w:rPr>
        <w:t xml:space="preserve"> </w:t>
      </w:r>
      <w:r>
        <w:t>same</w:t>
      </w:r>
      <w:r>
        <w:rPr>
          <w:spacing w:val="-13"/>
        </w:rPr>
        <w:t xml:space="preserve"> </w:t>
      </w:r>
      <w:r>
        <w:t>financial</w:t>
      </w:r>
      <w:r>
        <w:rPr>
          <w:spacing w:val="-13"/>
        </w:rPr>
        <w:t xml:space="preserve"> </w:t>
      </w:r>
      <w:r>
        <w:t>statements</w:t>
      </w:r>
      <w:r>
        <w:rPr>
          <w:spacing w:val="-13"/>
        </w:rPr>
        <w:t xml:space="preserve"> </w:t>
      </w:r>
      <w:r>
        <w:t>(or books and records) used for the worldwide consolidated income (loss) amount reported on Part I, line 4a.</w:t>
      </w:r>
    </w:p>
    <w:p w14:paraId="1A25371C" w14:textId="77777777" w:rsidR="00814396" w:rsidRDefault="00814396" w:rsidP="00814396">
      <w:pPr>
        <w:pStyle w:val="Body"/>
      </w:pPr>
      <w:r>
        <w:t>If a U.S. corporation (a) has net income</w:t>
      </w:r>
      <w:r>
        <w:rPr>
          <w:spacing w:val="-13"/>
        </w:rPr>
        <w:t xml:space="preserve"> </w:t>
      </w:r>
      <w:r>
        <w:t>(loss)</w:t>
      </w:r>
      <w:r>
        <w:rPr>
          <w:spacing w:val="-13"/>
        </w:rPr>
        <w:t xml:space="preserve"> </w:t>
      </w:r>
      <w:r>
        <w:t>included</w:t>
      </w:r>
      <w:r>
        <w:rPr>
          <w:spacing w:val="-13"/>
        </w:rPr>
        <w:t xml:space="preserve"> </w:t>
      </w:r>
      <w:r>
        <w:t>on</w:t>
      </w:r>
      <w:r>
        <w:rPr>
          <w:spacing w:val="-13"/>
        </w:rPr>
        <w:t xml:space="preserve"> </w:t>
      </w:r>
      <w:r>
        <w:t>Part</w:t>
      </w:r>
      <w:r>
        <w:rPr>
          <w:spacing w:val="-13"/>
        </w:rPr>
        <w:t xml:space="preserve"> </w:t>
      </w:r>
      <w:r>
        <w:t>I,</w:t>
      </w:r>
      <w:r>
        <w:rPr>
          <w:spacing w:val="-13"/>
        </w:rPr>
        <w:t xml:space="preserve"> </w:t>
      </w:r>
      <w:r>
        <w:t>line</w:t>
      </w:r>
      <w:r>
        <w:rPr>
          <w:spacing w:val="-13"/>
        </w:rPr>
        <w:t xml:space="preserve"> </w:t>
      </w:r>
      <w:r>
        <w:t>4a, and</w:t>
      </w:r>
      <w:r>
        <w:rPr>
          <w:spacing w:val="-7"/>
        </w:rPr>
        <w:t xml:space="preserve"> </w:t>
      </w:r>
      <w:r>
        <w:t>removed</w:t>
      </w:r>
      <w:r>
        <w:rPr>
          <w:spacing w:val="-7"/>
        </w:rPr>
        <w:t xml:space="preserve"> </w:t>
      </w:r>
      <w:r>
        <w:t>on</w:t>
      </w:r>
      <w:r>
        <w:rPr>
          <w:spacing w:val="-7"/>
        </w:rPr>
        <w:t xml:space="preserve"> </w:t>
      </w:r>
      <w:r>
        <w:t>Part</w:t>
      </w:r>
      <w:r>
        <w:rPr>
          <w:spacing w:val="-7"/>
        </w:rPr>
        <w:t xml:space="preserve"> </w:t>
      </w:r>
      <w:r>
        <w:t>I,</w:t>
      </w:r>
      <w:r>
        <w:rPr>
          <w:spacing w:val="-7"/>
        </w:rPr>
        <w:t xml:space="preserve"> </w:t>
      </w:r>
      <w:r>
        <w:t>line</w:t>
      </w:r>
      <w:r>
        <w:rPr>
          <w:spacing w:val="-7"/>
        </w:rPr>
        <w:t xml:space="preserve"> </w:t>
      </w:r>
      <w:r>
        <w:t>6a</w:t>
      </w:r>
      <w:r>
        <w:rPr>
          <w:spacing w:val="-7"/>
        </w:rPr>
        <w:t xml:space="preserve"> </w:t>
      </w:r>
      <w:r>
        <w:t>or</w:t>
      </w:r>
      <w:r>
        <w:rPr>
          <w:spacing w:val="-7"/>
        </w:rPr>
        <w:t xml:space="preserve"> </w:t>
      </w:r>
      <w:r>
        <w:t>6b,</w:t>
      </w:r>
      <w:r>
        <w:rPr>
          <w:spacing w:val="-7"/>
        </w:rPr>
        <w:t xml:space="preserve"> </w:t>
      </w:r>
      <w:r>
        <w:t>on another U.S. corporation's Schedule M-3; (b) files its own Form 1120 (separate or consolidated); (c) does</w:t>
      </w:r>
      <w:r>
        <w:rPr>
          <w:spacing w:val="-13"/>
        </w:rPr>
        <w:t xml:space="preserve"> </w:t>
      </w:r>
      <w:r>
        <w:t>not</w:t>
      </w:r>
      <w:r>
        <w:rPr>
          <w:spacing w:val="-13"/>
        </w:rPr>
        <w:t xml:space="preserve"> </w:t>
      </w:r>
      <w:r>
        <w:t>have</w:t>
      </w:r>
      <w:r>
        <w:rPr>
          <w:spacing w:val="-13"/>
        </w:rPr>
        <w:t xml:space="preserve"> </w:t>
      </w:r>
      <w:r>
        <w:t>a</w:t>
      </w:r>
      <w:r>
        <w:rPr>
          <w:spacing w:val="-13"/>
        </w:rPr>
        <w:t xml:space="preserve"> </w:t>
      </w:r>
      <w:r>
        <w:t>separate</w:t>
      </w:r>
      <w:r>
        <w:rPr>
          <w:spacing w:val="-13"/>
        </w:rPr>
        <w:t xml:space="preserve"> </w:t>
      </w:r>
      <w:r>
        <w:t>non-tax-basis financial statement (certified or otherwise)</w:t>
      </w:r>
      <w:r>
        <w:rPr>
          <w:spacing w:val="-11"/>
        </w:rPr>
        <w:t xml:space="preserve"> </w:t>
      </w:r>
      <w:r>
        <w:t>of</w:t>
      </w:r>
      <w:r>
        <w:rPr>
          <w:spacing w:val="-11"/>
        </w:rPr>
        <w:t xml:space="preserve"> </w:t>
      </w:r>
      <w:r>
        <w:t>its</w:t>
      </w:r>
      <w:r>
        <w:rPr>
          <w:spacing w:val="-11"/>
        </w:rPr>
        <w:t xml:space="preserve"> </w:t>
      </w:r>
      <w:r>
        <w:t>own;</w:t>
      </w:r>
      <w:r>
        <w:rPr>
          <w:spacing w:val="-11"/>
        </w:rPr>
        <w:t xml:space="preserve"> </w:t>
      </w:r>
      <w:r>
        <w:t>and</w:t>
      </w:r>
      <w:r>
        <w:rPr>
          <w:spacing w:val="-11"/>
        </w:rPr>
        <w:t xml:space="preserve"> </w:t>
      </w:r>
      <w:r>
        <w:t>(d)</w:t>
      </w:r>
      <w:r>
        <w:rPr>
          <w:spacing w:val="-11"/>
        </w:rPr>
        <w:t xml:space="preserve"> </w:t>
      </w:r>
      <w:r>
        <w:t>reports</w:t>
      </w:r>
      <w:r>
        <w:rPr>
          <w:spacing w:val="-11"/>
        </w:rPr>
        <w:t xml:space="preserve"> </w:t>
      </w:r>
      <w:r>
        <w:t>on Schedule L of its own Form 1120 total consolidated assets that equal or exceed $10 million at the end of the corporation's tax year, the corporation must answer questions 1a, 1b, and 1c of</w:t>
      </w:r>
      <w:r>
        <w:rPr>
          <w:spacing w:val="-9"/>
        </w:rPr>
        <w:t xml:space="preserve"> </w:t>
      </w:r>
      <w:r>
        <w:t>Part</w:t>
      </w:r>
      <w:r>
        <w:rPr>
          <w:spacing w:val="-9"/>
        </w:rPr>
        <w:t xml:space="preserve"> </w:t>
      </w:r>
      <w:r>
        <w:t>I</w:t>
      </w:r>
      <w:r>
        <w:rPr>
          <w:spacing w:val="-9"/>
        </w:rPr>
        <w:t xml:space="preserve"> </w:t>
      </w:r>
      <w:r>
        <w:t>as</w:t>
      </w:r>
      <w:r>
        <w:rPr>
          <w:spacing w:val="-9"/>
        </w:rPr>
        <w:t xml:space="preserve"> </w:t>
      </w:r>
      <w:r>
        <w:t>appropriate</w:t>
      </w:r>
      <w:r>
        <w:rPr>
          <w:spacing w:val="-9"/>
        </w:rPr>
        <w:t xml:space="preserve"> </w:t>
      </w:r>
      <w:r>
        <w:t>for</w:t>
      </w:r>
      <w:r>
        <w:rPr>
          <w:spacing w:val="-9"/>
        </w:rPr>
        <w:t xml:space="preserve"> </w:t>
      </w:r>
      <w:r>
        <w:t>its</w:t>
      </w:r>
      <w:r>
        <w:rPr>
          <w:spacing w:val="-9"/>
        </w:rPr>
        <w:t xml:space="preserve"> </w:t>
      </w:r>
      <w:r>
        <w:t>own</w:t>
      </w:r>
      <w:r>
        <w:rPr>
          <w:spacing w:val="-9"/>
        </w:rPr>
        <w:t xml:space="preserve"> </w:t>
      </w:r>
      <w:r>
        <w:t>Form 1120</w:t>
      </w:r>
      <w:r>
        <w:rPr>
          <w:spacing w:val="-3"/>
        </w:rPr>
        <w:t xml:space="preserve"> </w:t>
      </w:r>
      <w:r>
        <w:t>and</w:t>
      </w:r>
      <w:r>
        <w:rPr>
          <w:spacing w:val="-3"/>
        </w:rPr>
        <w:t xml:space="preserve"> </w:t>
      </w:r>
      <w:r>
        <w:t>must</w:t>
      </w:r>
      <w:r>
        <w:rPr>
          <w:spacing w:val="-3"/>
        </w:rPr>
        <w:t xml:space="preserve"> </w:t>
      </w:r>
      <w:r>
        <w:t>report</w:t>
      </w:r>
      <w:r>
        <w:rPr>
          <w:spacing w:val="-3"/>
        </w:rPr>
        <w:t xml:space="preserve"> </w:t>
      </w:r>
      <w:r>
        <w:t>on</w:t>
      </w:r>
      <w:r>
        <w:rPr>
          <w:spacing w:val="-3"/>
        </w:rPr>
        <w:t xml:space="preserve"> </w:t>
      </w:r>
      <w:r>
        <w:t>Part</w:t>
      </w:r>
      <w:r>
        <w:rPr>
          <w:spacing w:val="-3"/>
        </w:rPr>
        <w:t xml:space="preserve"> </w:t>
      </w:r>
      <w:r>
        <w:t>I,</w:t>
      </w:r>
      <w:r>
        <w:rPr>
          <w:spacing w:val="-3"/>
        </w:rPr>
        <w:t xml:space="preserve"> </w:t>
      </w:r>
      <w:r>
        <w:t>line</w:t>
      </w:r>
      <w:r>
        <w:rPr>
          <w:spacing w:val="-3"/>
        </w:rPr>
        <w:t xml:space="preserve"> </w:t>
      </w:r>
      <w:r>
        <w:t>4a, the amount for the corporation's net income</w:t>
      </w:r>
      <w:r>
        <w:rPr>
          <w:spacing w:val="-5"/>
        </w:rPr>
        <w:t xml:space="preserve"> </w:t>
      </w:r>
      <w:r>
        <w:t>(loss)</w:t>
      </w:r>
      <w:r>
        <w:rPr>
          <w:spacing w:val="-5"/>
        </w:rPr>
        <w:t xml:space="preserve"> </w:t>
      </w:r>
      <w:r>
        <w:t>that</w:t>
      </w:r>
      <w:r>
        <w:rPr>
          <w:spacing w:val="-5"/>
        </w:rPr>
        <w:t xml:space="preserve"> </w:t>
      </w:r>
      <w:r>
        <w:t>is</w:t>
      </w:r>
      <w:r>
        <w:rPr>
          <w:spacing w:val="-5"/>
        </w:rPr>
        <w:t xml:space="preserve"> </w:t>
      </w:r>
      <w:r>
        <w:t>removed</w:t>
      </w:r>
      <w:r>
        <w:rPr>
          <w:spacing w:val="-5"/>
        </w:rPr>
        <w:t xml:space="preserve"> </w:t>
      </w:r>
      <w:r>
        <w:t>on</w:t>
      </w:r>
      <w:r>
        <w:rPr>
          <w:spacing w:val="-5"/>
        </w:rPr>
        <w:t xml:space="preserve"> </w:t>
      </w:r>
      <w:r>
        <w:t>Part</w:t>
      </w:r>
      <w:r>
        <w:rPr>
          <w:spacing w:val="-5"/>
        </w:rPr>
        <w:t xml:space="preserve"> </w:t>
      </w:r>
      <w:r>
        <w:t xml:space="preserve">I, line 6a or 6b, of the other corporation's Schedule M-3. However, if in the circumstances described immediately above, </w:t>
      </w:r>
      <w:r>
        <w:lastRenderedPageBreak/>
        <w:t>the corporation does have separate non-tax-basis financial statements</w:t>
      </w:r>
      <w:r>
        <w:rPr>
          <w:spacing w:val="-8"/>
        </w:rPr>
        <w:t xml:space="preserve"> </w:t>
      </w:r>
      <w:r>
        <w:t>(certified</w:t>
      </w:r>
      <w:r>
        <w:rPr>
          <w:spacing w:val="-8"/>
        </w:rPr>
        <w:t xml:space="preserve"> </w:t>
      </w:r>
      <w:r>
        <w:t>or</w:t>
      </w:r>
      <w:r>
        <w:rPr>
          <w:spacing w:val="-8"/>
        </w:rPr>
        <w:t xml:space="preserve"> </w:t>
      </w:r>
      <w:r>
        <w:t>otherwise)</w:t>
      </w:r>
      <w:r>
        <w:rPr>
          <w:spacing w:val="-8"/>
        </w:rPr>
        <w:t xml:space="preserve"> </w:t>
      </w:r>
      <w:r>
        <w:t>of</w:t>
      </w:r>
      <w:r>
        <w:rPr>
          <w:spacing w:val="-8"/>
        </w:rPr>
        <w:t xml:space="preserve"> </w:t>
      </w:r>
      <w:r>
        <w:t>its own, independent of the amount of the corporation's net income included in Part I, line 4a, of the other U.S. corporation, the corporation must answer</w:t>
      </w:r>
      <w:r>
        <w:rPr>
          <w:spacing w:val="-11"/>
        </w:rPr>
        <w:t xml:space="preserve"> </w:t>
      </w:r>
      <w:r>
        <w:t>questions</w:t>
      </w:r>
      <w:r>
        <w:rPr>
          <w:spacing w:val="-11"/>
        </w:rPr>
        <w:t xml:space="preserve"> </w:t>
      </w:r>
      <w:r>
        <w:t>1a,</w:t>
      </w:r>
      <w:r>
        <w:rPr>
          <w:spacing w:val="-11"/>
        </w:rPr>
        <w:t xml:space="preserve"> </w:t>
      </w:r>
      <w:r>
        <w:t>1b,</w:t>
      </w:r>
      <w:r>
        <w:rPr>
          <w:spacing w:val="-11"/>
        </w:rPr>
        <w:t xml:space="preserve"> </w:t>
      </w:r>
      <w:r>
        <w:t>and</w:t>
      </w:r>
      <w:r>
        <w:rPr>
          <w:spacing w:val="-11"/>
        </w:rPr>
        <w:t xml:space="preserve"> </w:t>
      </w:r>
      <w:r>
        <w:t>1c</w:t>
      </w:r>
      <w:r>
        <w:rPr>
          <w:spacing w:val="-11"/>
        </w:rPr>
        <w:t xml:space="preserve"> </w:t>
      </w:r>
      <w:r>
        <w:t>of</w:t>
      </w:r>
      <w:r>
        <w:rPr>
          <w:spacing w:val="-11"/>
        </w:rPr>
        <w:t xml:space="preserve"> </w:t>
      </w:r>
      <w:r>
        <w:t>Part I,</w:t>
      </w:r>
      <w:r>
        <w:rPr>
          <w:spacing w:val="-14"/>
        </w:rPr>
        <w:t xml:space="preserve"> </w:t>
      </w:r>
      <w:r>
        <w:t>as</w:t>
      </w:r>
      <w:r>
        <w:rPr>
          <w:spacing w:val="-13"/>
        </w:rPr>
        <w:t xml:space="preserve"> </w:t>
      </w:r>
      <w:r>
        <w:t>appropriate,</w:t>
      </w:r>
      <w:r>
        <w:rPr>
          <w:spacing w:val="-13"/>
        </w:rPr>
        <w:t xml:space="preserve"> </w:t>
      </w:r>
      <w:r>
        <w:t>for</w:t>
      </w:r>
      <w:r>
        <w:rPr>
          <w:spacing w:val="-13"/>
        </w:rPr>
        <w:t xml:space="preserve"> </w:t>
      </w:r>
      <w:r>
        <w:t>its</w:t>
      </w:r>
      <w:r>
        <w:rPr>
          <w:spacing w:val="-13"/>
        </w:rPr>
        <w:t xml:space="preserve"> </w:t>
      </w:r>
      <w:r>
        <w:t>own</w:t>
      </w:r>
      <w:r>
        <w:rPr>
          <w:spacing w:val="-14"/>
        </w:rPr>
        <w:t xml:space="preserve"> </w:t>
      </w:r>
      <w:r>
        <w:t>Form</w:t>
      </w:r>
      <w:r>
        <w:rPr>
          <w:spacing w:val="-13"/>
        </w:rPr>
        <w:t xml:space="preserve"> </w:t>
      </w:r>
      <w:r>
        <w:t>1120, based on its own separate income statement, and must report on Part I, line</w:t>
      </w:r>
      <w:r>
        <w:rPr>
          <w:spacing w:val="-4"/>
        </w:rPr>
        <w:t xml:space="preserve"> </w:t>
      </w:r>
      <w:r>
        <w:t>4a,</w:t>
      </w:r>
      <w:r>
        <w:rPr>
          <w:spacing w:val="-4"/>
        </w:rPr>
        <w:t xml:space="preserve"> </w:t>
      </w:r>
      <w:r>
        <w:t>the</w:t>
      </w:r>
      <w:r>
        <w:rPr>
          <w:spacing w:val="-4"/>
        </w:rPr>
        <w:t xml:space="preserve"> </w:t>
      </w:r>
      <w:r>
        <w:t>net</w:t>
      </w:r>
      <w:r>
        <w:rPr>
          <w:spacing w:val="-4"/>
        </w:rPr>
        <w:t xml:space="preserve"> </w:t>
      </w:r>
      <w:r>
        <w:t>income</w:t>
      </w:r>
      <w:r>
        <w:rPr>
          <w:spacing w:val="-4"/>
        </w:rPr>
        <w:t xml:space="preserve"> </w:t>
      </w:r>
      <w:r>
        <w:t>amounts</w:t>
      </w:r>
      <w:r>
        <w:rPr>
          <w:spacing w:val="-4"/>
        </w:rPr>
        <w:t xml:space="preserve"> </w:t>
      </w:r>
      <w:r>
        <w:t>shown on its separate income statement.</w:t>
      </w:r>
    </w:p>
    <w:p w14:paraId="20BFFF85" w14:textId="77777777" w:rsidR="00814396" w:rsidRDefault="00814396" w:rsidP="00814396">
      <w:pPr>
        <w:pStyle w:val="Body"/>
      </w:pPr>
      <w:r>
        <w:t>If</w:t>
      </w:r>
      <w:r>
        <w:rPr>
          <w:spacing w:val="-14"/>
        </w:rPr>
        <w:t xml:space="preserve"> </w:t>
      </w:r>
      <w:r>
        <w:t>line</w:t>
      </w:r>
      <w:r>
        <w:rPr>
          <w:spacing w:val="-13"/>
        </w:rPr>
        <w:t xml:space="preserve"> </w:t>
      </w:r>
      <w:r>
        <w:t>4a</w:t>
      </w:r>
      <w:r>
        <w:rPr>
          <w:spacing w:val="-13"/>
        </w:rPr>
        <w:t xml:space="preserve"> </w:t>
      </w:r>
      <w:r>
        <w:t>includes</w:t>
      </w:r>
      <w:r>
        <w:rPr>
          <w:spacing w:val="-13"/>
        </w:rPr>
        <w:t xml:space="preserve"> </w:t>
      </w:r>
      <w:r>
        <w:t>net</w:t>
      </w:r>
      <w:r>
        <w:rPr>
          <w:spacing w:val="-13"/>
        </w:rPr>
        <w:t xml:space="preserve"> </w:t>
      </w:r>
      <w:r>
        <w:t>income</w:t>
      </w:r>
      <w:r>
        <w:rPr>
          <w:spacing w:val="-14"/>
        </w:rPr>
        <w:t xml:space="preserve"> </w:t>
      </w:r>
      <w:r>
        <w:t>(loss) for a corporation that files Form 1120-PC or Form 1120-L, see the instructions for Part I, line 10, for adjustments that may be necessary to reconcile</w:t>
      </w:r>
      <w:r>
        <w:rPr>
          <w:spacing w:val="-14"/>
        </w:rPr>
        <w:t xml:space="preserve"> </w:t>
      </w:r>
      <w:r>
        <w:t>financial</w:t>
      </w:r>
      <w:r>
        <w:rPr>
          <w:spacing w:val="-13"/>
        </w:rPr>
        <w:t xml:space="preserve"> </w:t>
      </w:r>
      <w:r>
        <w:t>statement</w:t>
      </w:r>
      <w:r>
        <w:rPr>
          <w:spacing w:val="-13"/>
        </w:rPr>
        <w:t xml:space="preserve"> </w:t>
      </w:r>
      <w:r>
        <w:t>income</w:t>
      </w:r>
      <w:r>
        <w:rPr>
          <w:spacing w:val="-13"/>
        </w:rPr>
        <w:t xml:space="preserve"> </w:t>
      </w:r>
      <w:r>
        <w:t>to statutory</w:t>
      </w:r>
      <w:r>
        <w:rPr>
          <w:spacing w:val="-2"/>
        </w:rPr>
        <w:t xml:space="preserve"> </w:t>
      </w:r>
      <w:r>
        <w:t>income.</w:t>
      </w:r>
    </w:p>
    <w:p w14:paraId="00BA5CB3" w14:textId="77777777" w:rsidR="00814396" w:rsidRPr="00146EDE" w:rsidRDefault="00814396" w:rsidP="00814396">
      <w:pPr>
        <w:pStyle w:val="Heading3"/>
      </w:pPr>
      <w:r w:rsidRPr="00146EDE">
        <w:lastRenderedPageBreak/>
        <w:t>Line 5. Net Income (Loss) of Nonincludible Foreign Entities</w:t>
      </w:r>
    </w:p>
    <w:p w14:paraId="0882E82B" w14:textId="77777777" w:rsidR="00814396" w:rsidRDefault="00814396" w:rsidP="00814396">
      <w:pPr>
        <w:pStyle w:val="Body"/>
      </w:pPr>
      <w:r>
        <w:t>Remove</w:t>
      </w:r>
      <w:r>
        <w:rPr>
          <w:spacing w:val="-6"/>
        </w:rPr>
        <w:t xml:space="preserve"> </w:t>
      </w:r>
      <w:r>
        <w:t>the</w:t>
      </w:r>
      <w:r>
        <w:rPr>
          <w:spacing w:val="-5"/>
        </w:rPr>
        <w:t xml:space="preserve"> </w:t>
      </w:r>
      <w:r>
        <w:t>financial</w:t>
      </w:r>
      <w:r>
        <w:rPr>
          <w:spacing w:val="-5"/>
        </w:rPr>
        <w:t xml:space="preserve"> </w:t>
      </w:r>
      <w:r>
        <w:t>net</w:t>
      </w:r>
      <w:r>
        <w:rPr>
          <w:spacing w:val="-5"/>
        </w:rPr>
        <w:t xml:space="preserve"> </w:t>
      </w:r>
      <w:r>
        <w:t>income (line</w:t>
      </w:r>
      <w:r>
        <w:rPr>
          <w:spacing w:val="-12"/>
        </w:rPr>
        <w:t xml:space="preserve"> </w:t>
      </w:r>
      <w:r>
        <w:t>5a)</w:t>
      </w:r>
      <w:r>
        <w:rPr>
          <w:spacing w:val="-12"/>
        </w:rPr>
        <w:t xml:space="preserve"> </w:t>
      </w:r>
      <w:r>
        <w:t>or</w:t>
      </w:r>
      <w:r>
        <w:rPr>
          <w:spacing w:val="-12"/>
        </w:rPr>
        <w:t xml:space="preserve"> </w:t>
      </w:r>
      <w:r>
        <w:t>loss</w:t>
      </w:r>
      <w:r>
        <w:rPr>
          <w:spacing w:val="-12"/>
        </w:rPr>
        <w:t xml:space="preserve"> </w:t>
      </w:r>
      <w:r>
        <w:t>(line</w:t>
      </w:r>
      <w:r>
        <w:rPr>
          <w:spacing w:val="-12"/>
        </w:rPr>
        <w:t xml:space="preserve"> </w:t>
      </w:r>
      <w:r>
        <w:t>5b)</w:t>
      </w:r>
      <w:r>
        <w:rPr>
          <w:spacing w:val="-12"/>
        </w:rPr>
        <w:t xml:space="preserve"> </w:t>
      </w:r>
      <w:r>
        <w:t>of</w:t>
      </w:r>
      <w:r>
        <w:rPr>
          <w:spacing w:val="-12"/>
        </w:rPr>
        <w:t xml:space="preserve"> </w:t>
      </w:r>
      <w:r>
        <w:t>each</w:t>
      </w:r>
      <w:r>
        <w:rPr>
          <w:spacing w:val="-12"/>
        </w:rPr>
        <w:t xml:space="preserve"> </w:t>
      </w:r>
      <w:r>
        <w:t>foreign entity that is included on line 4a and is not</w:t>
      </w:r>
      <w:r>
        <w:rPr>
          <w:spacing w:val="-11"/>
        </w:rPr>
        <w:t xml:space="preserve"> </w:t>
      </w:r>
      <w:r>
        <w:t>an</w:t>
      </w:r>
      <w:r>
        <w:rPr>
          <w:spacing w:val="-11"/>
        </w:rPr>
        <w:t xml:space="preserve"> </w:t>
      </w:r>
      <w:r>
        <w:t>includible</w:t>
      </w:r>
      <w:r>
        <w:rPr>
          <w:spacing w:val="-11"/>
        </w:rPr>
        <w:t xml:space="preserve"> </w:t>
      </w:r>
      <w:r>
        <w:t>corporation</w:t>
      </w:r>
      <w:r>
        <w:rPr>
          <w:spacing w:val="-11"/>
        </w:rPr>
        <w:t xml:space="preserve"> </w:t>
      </w:r>
      <w:r>
        <w:t>in</w:t>
      </w:r>
      <w:r>
        <w:rPr>
          <w:spacing w:val="-11"/>
        </w:rPr>
        <w:t xml:space="preserve"> </w:t>
      </w:r>
      <w:r>
        <w:t>the</w:t>
      </w:r>
      <w:r>
        <w:rPr>
          <w:spacing w:val="-11"/>
        </w:rPr>
        <w:t xml:space="preserve"> </w:t>
      </w:r>
      <w:r>
        <w:t>U.S. consolidated tax group (nonincludible foreign entity). In addition, on Part I, line 8, adjust for consolidation eliminations and correct for minority interest and intercompany dividends between</w:t>
      </w:r>
      <w:r>
        <w:rPr>
          <w:spacing w:val="-14"/>
        </w:rPr>
        <w:t xml:space="preserve"> </w:t>
      </w:r>
      <w:r>
        <w:t>any</w:t>
      </w:r>
      <w:r>
        <w:rPr>
          <w:spacing w:val="-13"/>
        </w:rPr>
        <w:t xml:space="preserve"> </w:t>
      </w:r>
      <w:r>
        <w:t>nonincludible</w:t>
      </w:r>
      <w:r>
        <w:rPr>
          <w:spacing w:val="-13"/>
        </w:rPr>
        <w:t xml:space="preserve"> </w:t>
      </w:r>
      <w:r>
        <w:t>foreign</w:t>
      </w:r>
      <w:r>
        <w:rPr>
          <w:spacing w:val="-13"/>
        </w:rPr>
        <w:t xml:space="preserve"> </w:t>
      </w:r>
      <w:r>
        <w:t>entity and any includible corporation. Do not remove</w:t>
      </w:r>
      <w:r>
        <w:rPr>
          <w:spacing w:val="-12"/>
        </w:rPr>
        <w:t xml:space="preserve"> </w:t>
      </w:r>
      <w:r>
        <w:t>in</w:t>
      </w:r>
      <w:r>
        <w:rPr>
          <w:spacing w:val="-12"/>
        </w:rPr>
        <w:t xml:space="preserve"> </w:t>
      </w:r>
      <w:r>
        <w:t>Part</w:t>
      </w:r>
      <w:r>
        <w:rPr>
          <w:spacing w:val="-12"/>
        </w:rPr>
        <w:t xml:space="preserve"> </w:t>
      </w:r>
      <w:r>
        <w:t>I</w:t>
      </w:r>
      <w:r>
        <w:rPr>
          <w:spacing w:val="-12"/>
        </w:rPr>
        <w:t xml:space="preserve"> </w:t>
      </w:r>
      <w:r>
        <w:t>the</w:t>
      </w:r>
      <w:r>
        <w:rPr>
          <w:spacing w:val="-12"/>
        </w:rPr>
        <w:t xml:space="preserve"> </w:t>
      </w:r>
      <w:r>
        <w:t>financial</w:t>
      </w:r>
      <w:r>
        <w:rPr>
          <w:spacing w:val="-12"/>
        </w:rPr>
        <w:t xml:space="preserve"> </w:t>
      </w:r>
      <w:r>
        <w:t>net</w:t>
      </w:r>
      <w:r>
        <w:rPr>
          <w:spacing w:val="-12"/>
        </w:rPr>
        <w:t xml:space="preserve"> </w:t>
      </w:r>
      <w:r>
        <w:t>income (loss)</w:t>
      </w:r>
      <w:r>
        <w:rPr>
          <w:spacing w:val="-6"/>
        </w:rPr>
        <w:t xml:space="preserve"> </w:t>
      </w:r>
      <w:r>
        <w:t>of</w:t>
      </w:r>
      <w:r>
        <w:rPr>
          <w:spacing w:val="-6"/>
        </w:rPr>
        <w:t xml:space="preserve"> </w:t>
      </w:r>
      <w:r>
        <w:t>any</w:t>
      </w:r>
      <w:r>
        <w:rPr>
          <w:spacing w:val="-6"/>
        </w:rPr>
        <w:t xml:space="preserve"> </w:t>
      </w:r>
      <w:r>
        <w:t>nonincludible</w:t>
      </w:r>
      <w:r>
        <w:rPr>
          <w:spacing w:val="-6"/>
        </w:rPr>
        <w:t xml:space="preserve"> </w:t>
      </w:r>
      <w:r>
        <w:t>foreign</w:t>
      </w:r>
      <w:r>
        <w:rPr>
          <w:spacing w:val="-6"/>
        </w:rPr>
        <w:t xml:space="preserve"> </w:t>
      </w:r>
      <w:r>
        <w:t>entity accounted for on line 4a using the equity method.</w:t>
      </w:r>
    </w:p>
    <w:p w14:paraId="21116263" w14:textId="77777777" w:rsidR="00814396" w:rsidRDefault="00814396" w:rsidP="00814396">
      <w:pPr>
        <w:pStyle w:val="Body"/>
      </w:pPr>
      <w:r>
        <w:t>Attach a supporting statement that provides</w:t>
      </w:r>
      <w:r>
        <w:rPr>
          <w:spacing w:val="-14"/>
        </w:rPr>
        <w:t xml:space="preserve"> </w:t>
      </w:r>
      <w:r>
        <w:t>the</w:t>
      </w:r>
      <w:r>
        <w:rPr>
          <w:spacing w:val="-13"/>
        </w:rPr>
        <w:t xml:space="preserve"> </w:t>
      </w:r>
      <w:r>
        <w:t>name,</w:t>
      </w:r>
      <w:r>
        <w:rPr>
          <w:spacing w:val="-13"/>
        </w:rPr>
        <w:t xml:space="preserve"> </w:t>
      </w:r>
      <w:r>
        <w:t>EIN</w:t>
      </w:r>
      <w:r>
        <w:rPr>
          <w:spacing w:val="-13"/>
        </w:rPr>
        <w:t xml:space="preserve"> </w:t>
      </w:r>
      <w:r>
        <w:t>(if</w:t>
      </w:r>
      <w:r>
        <w:rPr>
          <w:spacing w:val="-13"/>
        </w:rPr>
        <w:t xml:space="preserve"> </w:t>
      </w:r>
      <w:r>
        <w:t>applicable), and net income (loss) included on line</w:t>
      </w:r>
      <w:r>
        <w:rPr>
          <w:spacing w:val="-3"/>
        </w:rPr>
        <w:t xml:space="preserve"> </w:t>
      </w:r>
      <w:r>
        <w:t>4a</w:t>
      </w:r>
      <w:r>
        <w:rPr>
          <w:spacing w:val="-3"/>
        </w:rPr>
        <w:t xml:space="preserve"> </w:t>
      </w:r>
      <w:r>
        <w:t>that</w:t>
      </w:r>
      <w:r>
        <w:rPr>
          <w:spacing w:val="-3"/>
        </w:rPr>
        <w:t xml:space="preserve"> </w:t>
      </w:r>
      <w:r>
        <w:t>is</w:t>
      </w:r>
      <w:r>
        <w:rPr>
          <w:spacing w:val="-3"/>
        </w:rPr>
        <w:t xml:space="preserve"> </w:t>
      </w:r>
      <w:r>
        <w:t>removed</w:t>
      </w:r>
      <w:r>
        <w:rPr>
          <w:spacing w:val="-3"/>
        </w:rPr>
        <w:t xml:space="preserve"> </w:t>
      </w:r>
      <w:r>
        <w:t>on</w:t>
      </w:r>
      <w:r>
        <w:rPr>
          <w:spacing w:val="-3"/>
        </w:rPr>
        <w:t xml:space="preserve"> </w:t>
      </w:r>
      <w:r>
        <w:t>this</w:t>
      </w:r>
      <w:r>
        <w:rPr>
          <w:spacing w:val="-3"/>
        </w:rPr>
        <w:t xml:space="preserve"> </w:t>
      </w:r>
      <w:r>
        <w:t>line</w:t>
      </w:r>
      <w:r>
        <w:rPr>
          <w:spacing w:val="-3"/>
        </w:rPr>
        <w:t xml:space="preserve"> </w:t>
      </w:r>
      <w:r>
        <w:t>5</w:t>
      </w:r>
      <w:r>
        <w:rPr>
          <w:spacing w:val="-3"/>
        </w:rPr>
        <w:t xml:space="preserve"> </w:t>
      </w:r>
      <w:r>
        <w:t xml:space="preserve">for each separate nonincludible foreign entity. Also state the total assets and total liabilities for each such separate nonincludible foreign entity and include those </w:t>
      </w:r>
      <w:r>
        <w:lastRenderedPageBreak/>
        <w:t>assets and liabilities amounts in the total assets and total liabilities reported on Part I, line 12b. The amounts of income (loss) detailed on the supporting statement should be reported for each separate nonincludible foreign entity without regard to the effect of consolidation or elimination entries. If there are consolidation or elimination entries relating to nonincludible foreign entities whose income (loss) is reported on the attached statement that are not reportable on Part I, line 8, the net amounts of all such consolidation and elimination entries must be reported on a separate line on the attached statement,</w:t>
      </w:r>
      <w:r>
        <w:rPr>
          <w:spacing w:val="-14"/>
        </w:rPr>
        <w:t xml:space="preserve"> </w:t>
      </w:r>
      <w:r>
        <w:t>so</w:t>
      </w:r>
      <w:r>
        <w:rPr>
          <w:spacing w:val="-13"/>
        </w:rPr>
        <w:t xml:space="preserve"> </w:t>
      </w:r>
      <w:r>
        <w:t>that</w:t>
      </w:r>
      <w:r>
        <w:rPr>
          <w:spacing w:val="-13"/>
        </w:rPr>
        <w:t xml:space="preserve"> </w:t>
      </w:r>
      <w:r>
        <w:t>the</w:t>
      </w:r>
      <w:r>
        <w:rPr>
          <w:spacing w:val="-13"/>
        </w:rPr>
        <w:t xml:space="preserve"> </w:t>
      </w:r>
      <w:r>
        <w:t>separate</w:t>
      </w:r>
      <w:r>
        <w:rPr>
          <w:spacing w:val="-13"/>
        </w:rPr>
        <w:t xml:space="preserve"> </w:t>
      </w:r>
      <w:r>
        <w:t>financial accounting income (loss) of each nonincludible foreign entity remains separately stated.</w:t>
      </w:r>
    </w:p>
    <w:p w14:paraId="32F827C0" w14:textId="77777777" w:rsidR="00814396" w:rsidRDefault="00814396" w:rsidP="00814396">
      <w:pPr>
        <w:pStyle w:val="Body"/>
      </w:pPr>
      <w:r>
        <w:t>For</w:t>
      </w:r>
      <w:r>
        <w:rPr>
          <w:spacing w:val="-4"/>
        </w:rPr>
        <w:t xml:space="preserve"> </w:t>
      </w:r>
      <w:r>
        <w:t>example,</w:t>
      </w:r>
      <w:r>
        <w:rPr>
          <w:spacing w:val="-4"/>
        </w:rPr>
        <w:t xml:space="preserve"> </w:t>
      </w:r>
      <w:r>
        <w:t>if</w:t>
      </w:r>
      <w:r>
        <w:rPr>
          <w:spacing w:val="-4"/>
        </w:rPr>
        <w:t xml:space="preserve"> </w:t>
      </w:r>
      <w:r>
        <w:t>the</w:t>
      </w:r>
      <w:r>
        <w:rPr>
          <w:spacing w:val="-4"/>
        </w:rPr>
        <w:t xml:space="preserve"> </w:t>
      </w:r>
      <w:r>
        <w:t>net</w:t>
      </w:r>
      <w:r>
        <w:rPr>
          <w:spacing w:val="-4"/>
        </w:rPr>
        <w:t xml:space="preserve"> </w:t>
      </w:r>
      <w:r>
        <w:t>income</w:t>
      </w:r>
      <w:r>
        <w:rPr>
          <w:spacing w:val="-4"/>
        </w:rPr>
        <w:t xml:space="preserve"> </w:t>
      </w:r>
      <w:r>
        <w:t>(after consolidation</w:t>
      </w:r>
      <w:r>
        <w:rPr>
          <w:spacing w:val="-14"/>
        </w:rPr>
        <w:t xml:space="preserve"> </w:t>
      </w:r>
      <w:r>
        <w:t>and</w:t>
      </w:r>
      <w:r>
        <w:rPr>
          <w:spacing w:val="-13"/>
        </w:rPr>
        <w:t xml:space="preserve"> </w:t>
      </w:r>
      <w:r>
        <w:t>elimination</w:t>
      </w:r>
      <w:r>
        <w:rPr>
          <w:spacing w:val="-13"/>
        </w:rPr>
        <w:t xml:space="preserve"> </w:t>
      </w:r>
      <w:r>
        <w:t>entries)</w:t>
      </w:r>
      <w:r>
        <w:rPr>
          <w:spacing w:val="-13"/>
        </w:rPr>
        <w:t xml:space="preserve"> </w:t>
      </w:r>
      <w:r>
        <w:t xml:space="preserve">of a nonincludible foreign sub-consolidated group is being reported on line 5a, the attached </w:t>
      </w:r>
      <w:r>
        <w:lastRenderedPageBreak/>
        <w:t>supporting statement should report the income (loss) of each separate nonincludible foreign legal entity from each such entity's own financial accounting net income statement or books and records, and any consolidation or elimination entries (for intercompany dividends, minority interests, etc.) not reportable on Part I, line 8, should be reported on the attached supporting statement as a net amount on a line separate and apart from</w:t>
      </w:r>
      <w:r>
        <w:rPr>
          <w:spacing w:val="-14"/>
        </w:rPr>
        <w:t xml:space="preserve"> </w:t>
      </w:r>
      <w:r>
        <w:t>lines</w:t>
      </w:r>
      <w:r>
        <w:rPr>
          <w:spacing w:val="-13"/>
        </w:rPr>
        <w:t xml:space="preserve"> </w:t>
      </w:r>
      <w:r>
        <w:t>that</w:t>
      </w:r>
      <w:r>
        <w:rPr>
          <w:spacing w:val="-13"/>
        </w:rPr>
        <w:t xml:space="preserve"> </w:t>
      </w:r>
      <w:r>
        <w:t>report</w:t>
      </w:r>
      <w:r>
        <w:rPr>
          <w:spacing w:val="-13"/>
        </w:rPr>
        <w:t xml:space="preserve"> </w:t>
      </w:r>
      <w:r>
        <w:t>each</w:t>
      </w:r>
      <w:r>
        <w:rPr>
          <w:spacing w:val="-13"/>
        </w:rPr>
        <w:t xml:space="preserve"> </w:t>
      </w:r>
      <w:r>
        <w:t>nonincludible foreign entity's separate net income (loss).</w:t>
      </w:r>
    </w:p>
    <w:p w14:paraId="7519C049" w14:textId="77777777" w:rsidR="00814396" w:rsidRPr="00146EDE" w:rsidRDefault="00814396" w:rsidP="00814396">
      <w:pPr>
        <w:pStyle w:val="Heading3"/>
      </w:pPr>
      <w:r w:rsidRPr="00146EDE">
        <w:t>Line 6. Net Income (Loss) of Nonincludible U.S. Entities</w:t>
      </w:r>
    </w:p>
    <w:p w14:paraId="77F2964E" w14:textId="77777777" w:rsidR="00814396" w:rsidRDefault="00814396" w:rsidP="00814396">
      <w:pPr>
        <w:pStyle w:val="Body"/>
      </w:pPr>
      <w:r>
        <w:t>Remove the financial net income (line</w:t>
      </w:r>
      <w:r>
        <w:rPr>
          <w:spacing w:val="-12"/>
        </w:rPr>
        <w:t xml:space="preserve"> </w:t>
      </w:r>
      <w:r>
        <w:t>6a)</w:t>
      </w:r>
      <w:r>
        <w:rPr>
          <w:spacing w:val="-12"/>
        </w:rPr>
        <w:t xml:space="preserve"> </w:t>
      </w:r>
      <w:r>
        <w:t>or</w:t>
      </w:r>
      <w:r>
        <w:rPr>
          <w:spacing w:val="-12"/>
        </w:rPr>
        <w:t xml:space="preserve"> </w:t>
      </w:r>
      <w:r>
        <w:t>loss</w:t>
      </w:r>
      <w:r>
        <w:rPr>
          <w:spacing w:val="-12"/>
        </w:rPr>
        <w:t xml:space="preserve"> </w:t>
      </w:r>
      <w:r>
        <w:t>(line</w:t>
      </w:r>
      <w:r>
        <w:rPr>
          <w:spacing w:val="-12"/>
        </w:rPr>
        <w:t xml:space="preserve"> </w:t>
      </w:r>
      <w:r>
        <w:t>6b)</w:t>
      </w:r>
      <w:r>
        <w:rPr>
          <w:spacing w:val="-12"/>
        </w:rPr>
        <w:t xml:space="preserve"> </w:t>
      </w:r>
      <w:r>
        <w:t>of</w:t>
      </w:r>
      <w:r>
        <w:rPr>
          <w:spacing w:val="-12"/>
        </w:rPr>
        <w:t xml:space="preserve"> </w:t>
      </w:r>
      <w:r>
        <w:t>each</w:t>
      </w:r>
      <w:r>
        <w:rPr>
          <w:spacing w:val="-12"/>
        </w:rPr>
        <w:t xml:space="preserve"> </w:t>
      </w:r>
      <w:r>
        <w:t>U.S. entity that is included on line 4a and is not</w:t>
      </w:r>
      <w:r>
        <w:rPr>
          <w:spacing w:val="-3"/>
        </w:rPr>
        <w:t xml:space="preserve"> </w:t>
      </w:r>
      <w:r>
        <w:t>an</w:t>
      </w:r>
      <w:r>
        <w:rPr>
          <w:spacing w:val="-3"/>
        </w:rPr>
        <w:t xml:space="preserve"> </w:t>
      </w:r>
      <w:r>
        <w:t>includible</w:t>
      </w:r>
      <w:r>
        <w:rPr>
          <w:spacing w:val="-3"/>
        </w:rPr>
        <w:t xml:space="preserve"> </w:t>
      </w:r>
      <w:r>
        <w:t>corporation</w:t>
      </w:r>
      <w:r>
        <w:rPr>
          <w:spacing w:val="-3"/>
        </w:rPr>
        <w:t xml:space="preserve"> </w:t>
      </w:r>
      <w:r>
        <w:t>in</w:t>
      </w:r>
      <w:r>
        <w:rPr>
          <w:spacing w:val="-3"/>
        </w:rPr>
        <w:t xml:space="preserve"> </w:t>
      </w:r>
      <w:r>
        <w:t>the</w:t>
      </w:r>
      <w:r>
        <w:rPr>
          <w:spacing w:val="-3"/>
        </w:rPr>
        <w:t xml:space="preserve"> </w:t>
      </w:r>
      <w:r>
        <w:t>U.S. consolidated tax group (nonincludible U.S.</w:t>
      </w:r>
      <w:r>
        <w:rPr>
          <w:spacing w:val="-7"/>
        </w:rPr>
        <w:t xml:space="preserve"> </w:t>
      </w:r>
      <w:r>
        <w:t>entity).</w:t>
      </w:r>
      <w:r>
        <w:rPr>
          <w:spacing w:val="-7"/>
        </w:rPr>
        <w:t xml:space="preserve"> </w:t>
      </w:r>
      <w:r>
        <w:t>In</w:t>
      </w:r>
      <w:r>
        <w:rPr>
          <w:spacing w:val="-7"/>
        </w:rPr>
        <w:t xml:space="preserve"> </w:t>
      </w:r>
      <w:r>
        <w:t>addition,</w:t>
      </w:r>
      <w:r>
        <w:rPr>
          <w:spacing w:val="-7"/>
        </w:rPr>
        <w:t xml:space="preserve"> </w:t>
      </w:r>
      <w:r>
        <w:t>on</w:t>
      </w:r>
      <w:r>
        <w:rPr>
          <w:spacing w:val="-7"/>
        </w:rPr>
        <w:t xml:space="preserve"> </w:t>
      </w:r>
      <w:r>
        <w:t>Part</w:t>
      </w:r>
      <w:r>
        <w:rPr>
          <w:spacing w:val="-7"/>
        </w:rPr>
        <w:t xml:space="preserve"> </w:t>
      </w:r>
      <w:r>
        <w:t>I,</w:t>
      </w:r>
      <w:r>
        <w:rPr>
          <w:spacing w:val="-7"/>
        </w:rPr>
        <w:t xml:space="preserve"> </w:t>
      </w:r>
      <w:r>
        <w:t>line</w:t>
      </w:r>
      <w:r>
        <w:rPr>
          <w:spacing w:val="-7"/>
        </w:rPr>
        <w:t xml:space="preserve"> </w:t>
      </w:r>
      <w:r>
        <w:t>8, adjust</w:t>
      </w:r>
      <w:r>
        <w:rPr>
          <w:spacing w:val="-14"/>
        </w:rPr>
        <w:t xml:space="preserve"> </w:t>
      </w:r>
      <w:r>
        <w:t>for</w:t>
      </w:r>
      <w:r>
        <w:rPr>
          <w:spacing w:val="-13"/>
        </w:rPr>
        <w:t xml:space="preserve"> </w:t>
      </w:r>
      <w:r>
        <w:t>consolidation</w:t>
      </w:r>
      <w:r>
        <w:rPr>
          <w:spacing w:val="-13"/>
        </w:rPr>
        <w:t xml:space="preserve"> </w:t>
      </w:r>
      <w:r>
        <w:t>eliminations</w:t>
      </w:r>
      <w:r>
        <w:rPr>
          <w:spacing w:val="-13"/>
        </w:rPr>
        <w:t xml:space="preserve"> </w:t>
      </w:r>
      <w:r>
        <w:t xml:space="preserve">and correct for minority interest </w:t>
      </w:r>
      <w:r>
        <w:lastRenderedPageBreak/>
        <w:t>and</w:t>
      </w:r>
      <w:bookmarkStart w:id="49" w:name="Line_8._Adjustment_to_Eliminations_of_Tr"/>
      <w:bookmarkStart w:id="50" w:name="_bookmark22"/>
      <w:bookmarkEnd w:id="49"/>
      <w:bookmarkEnd w:id="50"/>
      <w:r>
        <w:t xml:space="preserve"> intercompany dividends between any nonincludible U.S. entity and any includible</w:t>
      </w:r>
      <w:r>
        <w:rPr>
          <w:spacing w:val="-14"/>
        </w:rPr>
        <w:t xml:space="preserve"> </w:t>
      </w:r>
      <w:r>
        <w:t>corporation.</w:t>
      </w:r>
      <w:r>
        <w:rPr>
          <w:spacing w:val="-13"/>
        </w:rPr>
        <w:t xml:space="preserve"> </w:t>
      </w:r>
      <w:r>
        <w:t>Do</w:t>
      </w:r>
      <w:r>
        <w:rPr>
          <w:spacing w:val="-13"/>
        </w:rPr>
        <w:t xml:space="preserve"> </w:t>
      </w:r>
      <w:r>
        <w:t>not</w:t>
      </w:r>
      <w:r>
        <w:rPr>
          <w:spacing w:val="-13"/>
        </w:rPr>
        <w:t xml:space="preserve"> </w:t>
      </w:r>
      <w:r>
        <w:t>remove</w:t>
      </w:r>
      <w:r>
        <w:rPr>
          <w:spacing w:val="-13"/>
        </w:rPr>
        <w:t xml:space="preserve"> </w:t>
      </w:r>
      <w:r>
        <w:t>in Part I the financial net income (loss) of any</w:t>
      </w:r>
      <w:r>
        <w:rPr>
          <w:spacing w:val="-13"/>
        </w:rPr>
        <w:t xml:space="preserve"> </w:t>
      </w:r>
      <w:r>
        <w:t>nonincludible</w:t>
      </w:r>
      <w:r>
        <w:rPr>
          <w:spacing w:val="-13"/>
        </w:rPr>
        <w:t xml:space="preserve"> </w:t>
      </w:r>
      <w:r>
        <w:t>U.S.</w:t>
      </w:r>
      <w:r>
        <w:rPr>
          <w:spacing w:val="-13"/>
        </w:rPr>
        <w:t xml:space="preserve"> </w:t>
      </w:r>
      <w:r>
        <w:t>entity</w:t>
      </w:r>
      <w:r>
        <w:rPr>
          <w:spacing w:val="-13"/>
        </w:rPr>
        <w:t xml:space="preserve"> </w:t>
      </w:r>
      <w:r>
        <w:t>accounted for on line 4a using the equity method.</w:t>
      </w:r>
    </w:p>
    <w:p w14:paraId="307D3894" w14:textId="77777777" w:rsidR="00814396" w:rsidRDefault="00814396" w:rsidP="00814396">
      <w:pPr>
        <w:pStyle w:val="Body"/>
      </w:pPr>
      <w:r>
        <w:t>Attach a supporting statement that provides</w:t>
      </w:r>
      <w:r>
        <w:rPr>
          <w:spacing w:val="-14"/>
        </w:rPr>
        <w:t xml:space="preserve"> </w:t>
      </w:r>
      <w:r>
        <w:t>the</w:t>
      </w:r>
      <w:r>
        <w:rPr>
          <w:spacing w:val="-13"/>
        </w:rPr>
        <w:t xml:space="preserve"> </w:t>
      </w:r>
      <w:r>
        <w:t>name,</w:t>
      </w:r>
      <w:r>
        <w:rPr>
          <w:spacing w:val="-13"/>
        </w:rPr>
        <w:t xml:space="preserve"> </w:t>
      </w:r>
      <w:r>
        <w:t>EIN,</w:t>
      </w:r>
      <w:r>
        <w:rPr>
          <w:spacing w:val="-13"/>
        </w:rPr>
        <w:t xml:space="preserve"> </w:t>
      </w:r>
      <w:r>
        <w:t>and</w:t>
      </w:r>
      <w:r>
        <w:rPr>
          <w:spacing w:val="-13"/>
        </w:rPr>
        <w:t xml:space="preserve"> </w:t>
      </w:r>
      <w:r>
        <w:t>net</w:t>
      </w:r>
      <w:r>
        <w:rPr>
          <w:spacing w:val="-14"/>
        </w:rPr>
        <w:t xml:space="preserve"> </w:t>
      </w:r>
      <w:r>
        <w:t>income (loss) included on line 4a that is removed</w:t>
      </w:r>
      <w:r>
        <w:rPr>
          <w:spacing w:val="-12"/>
        </w:rPr>
        <w:t xml:space="preserve"> </w:t>
      </w:r>
      <w:r>
        <w:t>on</w:t>
      </w:r>
      <w:r>
        <w:rPr>
          <w:spacing w:val="-12"/>
        </w:rPr>
        <w:t xml:space="preserve"> </w:t>
      </w:r>
      <w:r>
        <w:t>this</w:t>
      </w:r>
      <w:r>
        <w:rPr>
          <w:spacing w:val="-12"/>
        </w:rPr>
        <w:t xml:space="preserve"> </w:t>
      </w:r>
      <w:r>
        <w:t>line</w:t>
      </w:r>
      <w:r>
        <w:rPr>
          <w:spacing w:val="-12"/>
        </w:rPr>
        <w:t xml:space="preserve"> </w:t>
      </w:r>
      <w:r>
        <w:t>6</w:t>
      </w:r>
      <w:r>
        <w:rPr>
          <w:spacing w:val="-12"/>
        </w:rPr>
        <w:t xml:space="preserve"> </w:t>
      </w:r>
      <w:r>
        <w:t>for</w:t>
      </w:r>
      <w:r>
        <w:rPr>
          <w:spacing w:val="-12"/>
        </w:rPr>
        <w:t xml:space="preserve"> </w:t>
      </w:r>
      <w:r>
        <w:t>each</w:t>
      </w:r>
      <w:r>
        <w:rPr>
          <w:spacing w:val="-12"/>
        </w:rPr>
        <w:t xml:space="preserve"> </w:t>
      </w:r>
      <w:r>
        <w:t>separate nonincludible U.S. entity. Also state the total assets and total liabilities for each such separate nonincludible U.S. entity and include those assets and liabilities amounts in the total assets and total liabilities reported on Part I, line 12c.</w:t>
      </w:r>
    </w:p>
    <w:p w14:paraId="4EF0648D" w14:textId="77777777" w:rsidR="00814396" w:rsidRDefault="00814396" w:rsidP="00814396">
      <w:pPr>
        <w:pStyle w:val="Body"/>
      </w:pPr>
      <w:r>
        <w:t>The amounts of income (loss) detailed on the supporting statement should be reported for each separate nonincludible</w:t>
      </w:r>
      <w:r>
        <w:rPr>
          <w:spacing w:val="-3"/>
        </w:rPr>
        <w:t xml:space="preserve"> </w:t>
      </w:r>
      <w:r>
        <w:t>U.S.</w:t>
      </w:r>
      <w:r>
        <w:rPr>
          <w:spacing w:val="-3"/>
        </w:rPr>
        <w:t xml:space="preserve"> </w:t>
      </w:r>
      <w:r>
        <w:t>entity</w:t>
      </w:r>
      <w:r>
        <w:rPr>
          <w:spacing w:val="-3"/>
        </w:rPr>
        <w:t xml:space="preserve"> </w:t>
      </w:r>
      <w:r>
        <w:t>without</w:t>
      </w:r>
      <w:r>
        <w:rPr>
          <w:spacing w:val="-3"/>
        </w:rPr>
        <w:t xml:space="preserve"> </w:t>
      </w:r>
      <w:r>
        <w:t xml:space="preserve">regard to the effect of consolidation or elimination entries. If there are consolidation or elimination entries relating to nonincludible U.S. entities whose income </w:t>
      </w:r>
      <w:r>
        <w:lastRenderedPageBreak/>
        <w:t>(loss) is reported on the attached statement that are not reportable on Part I, line 8, the net amounts of all such consolidation and elimination entries must be reported on a separate line on the attached statement,</w:t>
      </w:r>
      <w:r>
        <w:rPr>
          <w:spacing w:val="-14"/>
        </w:rPr>
        <w:t xml:space="preserve"> </w:t>
      </w:r>
      <w:r>
        <w:t>so</w:t>
      </w:r>
      <w:r>
        <w:rPr>
          <w:spacing w:val="-13"/>
        </w:rPr>
        <w:t xml:space="preserve"> </w:t>
      </w:r>
      <w:r>
        <w:t>that</w:t>
      </w:r>
      <w:r>
        <w:rPr>
          <w:spacing w:val="-13"/>
        </w:rPr>
        <w:t xml:space="preserve"> </w:t>
      </w:r>
      <w:r>
        <w:t>the</w:t>
      </w:r>
      <w:r>
        <w:rPr>
          <w:spacing w:val="-13"/>
        </w:rPr>
        <w:t xml:space="preserve"> </w:t>
      </w:r>
      <w:r>
        <w:t>separate</w:t>
      </w:r>
      <w:r>
        <w:rPr>
          <w:spacing w:val="-13"/>
        </w:rPr>
        <w:t xml:space="preserve"> </w:t>
      </w:r>
      <w:r>
        <w:t>financial accounting income (loss) of each nonincludible U.S. entity remains separately stated. For example, if the net income (after consolidation and elimination entries) of a nonincludible U.S. sub-consolidated group is being reported on line 6a, the attached supporting statement should report the income (loss) of each separate nonincludible</w:t>
      </w:r>
      <w:r>
        <w:rPr>
          <w:spacing w:val="-14"/>
        </w:rPr>
        <w:t xml:space="preserve"> </w:t>
      </w:r>
      <w:r>
        <w:t>U.S.</w:t>
      </w:r>
      <w:r>
        <w:rPr>
          <w:spacing w:val="-13"/>
        </w:rPr>
        <w:t xml:space="preserve"> </w:t>
      </w:r>
      <w:r>
        <w:t>legal</w:t>
      </w:r>
      <w:r>
        <w:rPr>
          <w:spacing w:val="-13"/>
        </w:rPr>
        <w:t xml:space="preserve"> </w:t>
      </w:r>
      <w:r>
        <w:t>entity</w:t>
      </w:r>
      <w:r>
        <w:rPr>
          <w:spacing w:val="-13"/>
        </w:rPr>
        <w:t xml:space="preserve"> </w:t>
      </w:r>
      <w:r>
        <w:t>from</w:t>
      </w:r>
      <w:r>
        <w:rPr>
          <w:spacing w:val="-13"/>
        </w:rPr>
        <w:t xml:space="preserve"> </w:t>
      </w:r>
      <w:r>
        <w:t>each such entity's own financial accounting net income statement or books and records, and any consolidation or elimination entries (for intercompany dividends, minority interests, etc.) not reportable on Part I, line 8, should be reported on the attached supporting statement as a net amount on a line separate</w:t>
      </w:r>
      <w:r>
        <w:rPr>
          <w:spacing w:val="-13"/>
        </w:rPr>
        <w:t xml:space="preserve"> </w:t>
      </w:r>
      <w:r>
        <w:t>and</w:t>
      </w:r>
      <w:r>
        <w:rPr>
          <w:spacing w:val="-13"/>
        </w:rPr>
        <w:t xml:space="preserve"> </w:t>
      </w:r>
      <w:r>
        <w:t>apart</w:t>
      </w:r>
      <w:r>
        <w:rPr>
          <w:spacing w:val="-13"/>
        </w:rPr>
        <w:t xml:space="preserve"> </w:t>
      </w:r>
      <w:r>
        <w:t>from</w:t>
      </w:r>
      <w:r>
        <w:rPr>
          <w:spacing w:val="-13"/>
        </w:rPr>
        <w:t xml:space="preserve"> </w:t>
      </w:r>
      <w:r>
        <w:t>lines</w:t>
      </w:r>
      <w:r>
        <w:rPr>
          <w:spacing w:val="-13"/>
        </w:rPr>
        <w:t xml:space="preserve"> </w:t>
      </w:r>
      <w:r>
        <w:t>that</w:t>
      </w:r>
      <w:r>
        <w:rPr>
          <w:spacing w:val="-13"/>
        </w:rPr>
        <w:t xml:space="preserve"> </w:t>
      </w:r>
      <w:r>
        <w:t xml:space="preserve">report </w:t>
      </w:r>
      <w:r>
        <w:lastRenderedPageBreak/>
        <w:t>each nonincludible U.S. entity's separate net income (loss).</w:t>
      </w:r>
    </w:p>
    <w:p w14:paraId="774E4671" w14:textId="77777777" w:rsidR="00814396" w:rsidRPr="00146EDE" w:rsidRDefault="00814396" w:rsidP="00814396">
      <w:pPr>
        <w:pStyle w:val="Heading3"/>
      </w:pPr>
      <w:bookmarkStart w:id="51" w:name="Line_7._Net_Income_(Loss)_of_Other_Inclu"/>
      <w:bookmarkStart w:id="52" w:name="_bookmark23"/>
      <w:bookmarkStart w:id="53" w:name="_bookmark24"/>
      <w:bookmarkEnd w:id="51"/>
      <w:bookmarkEnd w:id="52"/>
      <w:bookmarkEnd w:id="53"/>
      <w:r w:rsidRPr="00146EDE">
        <w:t>Line 7. Net Income (Loss) of Other Includible Foreign Disregarded Entities, Other Includible U.S. Disregarded Entities, and Other Includible Entities</w:t>
      </w:r>
    </w:p>
    <w:p w14:paraId="10F1595C" w14:textId="77777777" w:rsidR="00814396" w:rsidRDefault="00814396" w:rsidP="00814396">
      <w:pPr>
        <w:pStyle w:val="Body"/>
      </w:pPr>
      <w:r>
        <w:t>Include</w:t>
      </w:r>
      <w:r>
        <w:rPr>
          <w:spacing w:val="-9"/>
        </w:rPr>
        <w:t xml:space="preserve"> </w:t>
      </w:r>
      <w:r>
        <w:t>on</w:t>
      </w:r>
      <w:r>
        <w:rPr>
          <w:spacing w:val="-9"/>
        </w:rPr>
        <w:t xml:space="preserve"> </w:t>
      </w:r>
      <w:r>
        <w:t>Part</w:t>
      </w:r>
      <w:r>
        <w:rPr>
          <w:spacing w:val="-9"/>
        </w:rPr>
        <w:t xml:space="preserve"> </w:t>
      </w:r>
      <w:r>
        <w:t>I,</w:t>
      </w:r>
      <w:r>
        <w:rPr>
          <w:spacing w:val="-9"/>
        </w:rPr>
        <w:t xml:space="preserve"> </w:t>
      </w:r>
      <w:r>
        <w:t>line</w:t>
      </w:r>
      <w:r>
        <w:rPr>
          <w:spacing w:val="-9"/>
        </w:rPr>
        <w:t xml:space="preserve"> </w:t>
      </w:r>
      <w:r>
        <w:t>7a,</w:t>
      </w:r>
      <w:r>
        <w:rPr>
          <w:spacing w:val="-9"/>
        </w:rPr>
        <w:t xml:space="preserve"> </w:t>
      </w:r>
      <w:r>
        <w:t>7b,</w:t>
      </w:r>
      <w:r>
        <w:rPr>
          <w:spacing w:val="-9"/>
        </w:rPr>
        <w:t xml:space="preserve"> </w:t>
      </w:r>
      <w:r>
        <w:t>or</w:t>
      </w:r>
      <w:r>
        <w:rPr>
          <w:spacing w:val="-9"/>
        </w:rPr>
        <w:t xml:space="preserve"> </w:t>
      </w:r>
      <w:r>
        <w:t>7c,</w:t>
      </w:r>
      <w:r>
        <w:rPr>
          <w:spacing w:val="-9"/>
        </w:rPr>
        <w:t xml:space="preserve"> </w:t>
      </w:r>
      <w:r>
        <w:t>the financial net income or (loss) of each foreign or U.S. disregarded entity or other includible entity that is not included in the consolidated financial group</w:t>
      </w:r>
      <w:r>
        <w:rPr>
          <w:spacing w:val="-14"/>
        </w:rPr>
        <w:t xml:space="preserve"> </w:t>
      </w:r>
      <w:r>
        <w:t>and</w:t>
      </w:r>
      <w:r>
        <w:rPr>
          <w:spacing w:val="-13"/>
        </w:rPr>
        <w:t xml:space="preserve"> </w:t>
      </w:r>
      <w:r>
        <w:t>therefore</w:t>
      </w:r>
      <w:r>
        <w:rPr>
          <w:spacing w:val="-13"/>
        </w:rPr>
        <w:t xml:space="preserve"> </w:t>
      </w:r>
      <w:r>
        <w:t>not</w:t>
      </w:r>
      <w:r>
        <w:rPr>
          <w:spacing w:val="-13"/>
        </w:rPr>
        <w:t xml:space="preserve"> </w:t>
      </w:r>
      <w:r>
        <w:t>included</w:t>
      </w:r>
      <w:r>
        <w:rPr>
          <w:spacing w:val="-13"/>
        </w:rPr>
        <w:t xml:space="preserve"> </w:t>
      </w:r>
      <w:r>
        <w:t>in</w:t>
      </w:r>
      <w:r>
        <w:rPr>
          <w:spacing w:val="-14"/>
        </w:rPr>
        <w:t xml:space="preserve"> </w:t>
      </w:r>
      <w:r>
        <w:t>the income reported on Part I, line 4a. Include</w:t>
      </w:r>
      <w:r>
        <w:rPr>
          <w:spacing w:val="-13"/>
        </w:rPr>
        <w:t xml:space="preserve"> </w:t>
      </w:r>
      <w:r>
        <w:t>on</w:t>
      </w:r>
      <w:r>
        <w:rPr>
          <w:spacing w:val="-13"/>
        </w:rPr>
        <w:t xml:space="preserve"> </w:t>
      </w:r>
      <w:r>
        <w:t>line</w:t>
      </w:r>
      <w:r>
        <w:rPr>
          <w:spacing w:val="-13"/>
        </w:rPr>
        <w:t xml:space="preserve"> </w:t>
      </w:r>
      <w:r>
        <w:t>7a</w:t>
      </w:r>
      <w:r>
        <w:rPr>
          <w:spacing w:val="-13"/>
        </w:rPr>
        <w:t xml:space="preserve"> </w:t>
      </w:r>
      <w:r>
        <w:t>or</w:t>
      </w:r>
      <w:r>
        <w:rPr>
          <w:spacing w:val="-13"/>
        </w:rPr>
        <w:t xml:space="preserve"> </w:t>
      </w:r>
      <w:r>
        <w:t>7b</w:t>
      </w:r>
      <w:r>
        <w:rPr>
          <w:spacing w:val="-13"/>
        </w:rPr>
        <w:t xml:space="preserve"> </w:t>
      </w:r>
      <w:r>
        <w:t>financial</w:t>
      </w:r>
      <w:r>
        <w:rPr>
          <w:spacing w:val="-13"/>
        </w:rPr>
        <w:t xml:space="preserve"> </w:t>
      </w:r>
      <w:r>
        <w:t>income of any disregarded entity that is not included</w:t>
      </w:r>
      <w:r>
        <w:rPr>
          <w:spacing w:val="-3"/>
        </w:rPr>
        <w:t xml:space="preserve"> </w:t>
      </w:r>
      <w:r>
        <w:t>in</w:t>
      </w:r>
      <w:r>
        <w:rPr>
          <w:spacing w:val="-3"/>
        </w:rPr>
        <w:t xml:space="preserve"> </w:t>
      </w:r>
      <w:r>
        <w:t>the</w:t>
      </w:r>
      <w:r>
        <w:rPr>
          <w:spacing w:val="-3"/>
        </w:rPr>
        <w:t xml:space="preserve"> </w:t>
      </w:r>
      <w:r>
        <w:t>income</w:t>
      </w:r>
      <w:r>
        <w:rPr>
          <w:spacing w:val="-3"/>
        </w:rPr>
        <w:t xml:space="preserve"> </w:t>
      </w:r>
      <w:r>
        <w:t>reported</w:t>
      </w:r>
      <w:r>
        <w:rPr>
          <w:spacing w:val="-3"/>
        </w:rPr>
        <w:t xml:space="preserve"> </w:t>
      </w:r>
      <w:r>
        <w:t>on</w:t>
      </w:r>
      <w:r>
        <w:rPr>
          <w:spacing w:val="-3"/>
        </w:rPr>
        <w:t xml:space="preserve"> </w:t>
      </w:r>
      <w:r>
        <w:t>Part I,</w:t>
      </w:r>
      <w:r>
        <w:rPr>
          <w:spacing w:val="-12"/>
        </w:rPr>
        <w:t xml:space="preserve"> </w:t>
      </w:r>
      <w:r>
        <w:t>line</w:t>
      </w:r>
      <w:r>
        <w:rPr>
          <w:spacing w:val="-12"/>
        </w:rPr>
        <w:t xml:space="preserve"> </w:t>
      </w:r>
      <w:r>
        <w:t>4a,</w:t>
      </w:r>
      <w:r>
        <w:rPr>
          <w:spacing w:val="-12"/>
        </w:rPr>
        <w:t xml:space="preserve"> </w:t>
      </w:r>
      <w:r>
        <w:t>but</w:t>
      </w:r>
      <w:r>
        <w:rPr>
          <w:spacing w:val="-12"/>
        </w:rPr>
        <w:t xml:space="preserve"> </w:t>
      </w:r>
      <w:r>
        <w:t>is</w:t>
      </w:r>
      <w:r>
        <w:rPr>
          <w:spacing w:val="-12"/>
        </w:rPr>
        <w:t xml:space="preserve"> </w:t>
      </w:r>
      <w:r>
        <w:t>included</w:t>
      </w:r>
      <w:r>
        <w:rPr>
          <w:spacing w:val="-12"/>
        </w:rPr>
        <w:t xml:space="preserve"> </w:t>
      </w:r>
      <w:r>
        <w:t>in</w:t>
      </w:r>
      <w:r>
        <w:rPr>
          <w:spacing w:val="-12"/>
        </w:rPr>
        <w:t xml:space="preserve"> </w:t>
      </w:r>
      <w:r>
        <w:t>Part</w:t>
      </w:r>
      <w:r>
        <w:rPr>
          <w:spacing w:val="-12"/>
        </w:rPr>
        <w:t xml:space="preserve"> </w:t>
      </w:r>
      <w:r>
        <w:t>I,</w:t>
      </w:r>
      <w:r>
        <w:rPr>
          <w:spacing w:val="-12"/>
        </w:rPr>
        <w:t xml:space="preserve"> </w:t>
      </w:r>
      <w:r>
        <w:t>line</w:t>
      </w:r>
      <w:r>
        <w:rPr>
          <w:spacing w:val="-12"/>
        </w:rPr>
        <w:t xml:space="preserve"> </w:t>
      </w:r>
      <w:r>
        <w:t>11 (other disregarded entities). Include on line</w:t>
      </w:r>
      <w:r>
        <w:rPr>
          <w:spacing w:val="-9"/>
        </w:rPr>
        <w:t xml:space="preserve"> </w:t>
      </w:r>
      <w:r>
        <w:t>7c</w:t>
      </w:r>
      <w:r>
        <w:rPr>
          <w:spacing w:val="-9"/>
        </w:rPr>
        <w:t xml:space="preserve"> </w:t>
      </w:r>
      <w:r>
        <w:t>the</w:t>
      </w:r>
      <w:r>
        <w:rPr>
          <w:spacing w:val="-9"/>
        </w:rPr>
        <w:t xml:space="preserve"> </w:t>
      </w:r>
      <w:r>
        <w:t>financial</w:t>
      </w:r>
      <w:r>
        <w:rPr>
          <w:spacing w:val="-9"/>
        </w:rPr>
        <w:t xml:space="preserve"> </w:t>
      </w:r>
      <w:r>
        <w:t>income</w:t>
      </w:r>
      <w:r>
        <w:rPr>
          <w:spacing w:val="-9"/>
        </w:rPr>
        <w:t xml:space="preserve"> </w:t>
      </w:r>
      <w:r>
        <w:t>of</w:t>
      </w:r>
      <w:r>
        <w:rPr>
          <w:spacing w:val="-9"/>
        </w:rPr>
        <w:t xml:space="preserve"> </w:t>
      </w:r>
      <w:r>
        <w:t>any</w:t>
      </w:r>
      <w:r>
        <w:rPr>
          <w:spacing w:val="-9"/>
        </w:rPr>
        <w:t xml:space="preserve"> </w:t>
      </w:r>
      <w:r>
        <w:t>entity not a disregarded entity that is not included in the income reported on</w:t>
      </w:r>
    </w:p>
    <w:p w14:paraId="15FDDF16" w14:textId="77777777" w:rsidR="00814396" w:rsidRDefault="00814396" w:rsidP="00814396">
      <w:pPr>
        <w:pStyle w:val="Body"/>
      </w:pPr>
      <w:r>
        <w:lastRenderedPageBreak/>
        <w:t>line</w:t>
      </w:r>
      <w:r>
        <w:rPr>
          <w:spacing w:val="-4"/>
        </w:rPr>
        <w:t xml:space="preserve"> </w:t>
      </w:r>
      <w:r>
        <w:t>4a,</w:t>
      </w:r>
      <w:r>
        <w:rPr>
          <w:spacing w:val="-4"/>
        </w:rPr>
        <w:t xml:space="preserve"> </w:t>
      </w:r>
      <w:r>
        <w:t>but</w:t>
      </w:r>
      <w:r>
        <w:rPr>
          <w:spacing w:val="-4"/>
        </w:rPr>
        <w:t xml:space="preserve"> </w:t>
      </w:r>
      <w:r>
        <w:t>is</w:t>
      </w:r>
      <w:r>
        <w:rPr>
          <w:spacing w:val="-4"/>
        </w:rPr>
        <w:t xml:space="preserve"> </w:t>
      </w:r>
      <w:r>
        <w:t>included</w:t>
      </w:r>
      <w:r>
        <w:rPr>
          <w:spacing w:val="-4"/>
        </w:rPr>
        <w:t xml:space="preserve"> </w:t>
      </w:r>
      <w:r>
        <w:t>on</w:t>
      </w:r>
      <w:r>
        <w:rPr>
          <w:spacing w:val="-4"/>
        </w:rPr>
        <w:t xml:space="preserve"> </w:t>
      </w:r>
      <w:r>
        <w:t>line</w:t>
      </w:r>
      <w:r>
        <w:rPr>
          <w:spacing w:val="-4"/>
        </w:rPr>
        <w:t xml:space="preserve"> </w:t>
      </w:r>
      <w:r>
        <w:t>11</w:t>
      </w:r>
      <w:r>
        <w:rPr>
          <w:spacing w:val="-4"/>
        </w:rPr>
        <w:t xml:space="preserve"> </w:t>
      </w:r>
      <w:r>
        <w:t>(other includible</w:t>
      </w:r>
      <w:r>
        <w:rPr>
          <w:spacing w:val="-14"/>
        </w:rPr>
        <w:t xml:space="preserve"> </w:t>
      </w:r>
      <w:r>
        <w:t>entities).</w:t>
      </w:r>
      <w:r>
        <w:rPr>
          <w:spacing w:val="-13"/>
        </w:rPr>
        <w:t xml:space="preserve"> </w:t>
      </w:r>
      <w:r>
        <w:t>In</w:t>
      </w:r>
      <w:r>
        <w:rPr>
          <w:spacing w:val="-13"/>
        </w:rPr>
        <w:t xml:space="preserve"> </w:t>
      </w:r>
      <w:r>
        <w:t>addition,</w:t>
      </w:r>
      <w:r>
        <w:rPr>
          <w:spacing w:val="-13"/>
        </w:rPr>
        <w:t xml:space="preserve"> </w:t>
      </w:r>
      <w:r>
        <w:t>on</w:t>
      </w:r>
      <w:r>
        <w:rPr>
          <w:spacing w:val="-13"/>
        </w:rPr>
        <w:t xml:space="preserve"> </w:t>
      </w:r>
      <w:r>
        <w:t>Part</w:t>
      </w:r>
      <w:r>
        <w:rPr>
          <w:spacing w:val="-14"/>
        </w:rPr>
        <w:t xml:space="preserve"> </w:t>
      </w:r>
      <w:r>
        <w:t>I, line 8, adjust for consolidation eliminations and correct for minority interest</w:t>
      </w:r>
      <w:r>
        <w:rPr>
          <w:spacing w:val="-9"/>
        </w:rPr>
        <w:t xml:space="preserve"> </w:t>
      </w:r>
      <w:r>
        <w:t>and</w:t>
      </w:r>
      <w:r>
        <w:rPr>
          <w:spacing w:val="-9"/>
        </w:rPr>
        <w:t xml:space="preserve"> </w:t>
      </w:r>
      <w:r>
        <w:t>intercompany</w:t>
      </w:r>
      <w:r>
        <w:rPr>
          <w:spacing w:val="-9"/>
        </w:rPr>
        <w:t xml:space="preserve"> </w:t>
      </w:r>
      <w:r>
        <w:t>dividends</w:t>
      </w:r>
      <w:r>
        <w:rPr>
          <w:spacing w:val="-9"/>
        </w:rPr>
        <w:t xml:space="preserve"> </w:t>
      </w:r>
      <w:r>
        <w:t>for any other disregarded entity or other includible</w:t>
      </w:r>
      <w:r>
        <w:rPr>
          <w:spacing w:val="-2"/>
        </w:rPr>
        <w:t xml:space="preserve"> </w:t>
      </w:r>
      <w:r>
        <w:t>entities.</w:t>
      </w:r>
    </w:p>
    <w:p w14:paraId="47641F77" w14:textId="77777777" w:rsidR="00814396" w:rsidRDefault="00814396" w:rsidP="00814396">
      <w:pPr>
        <w:pStyle w:val="Body"/>
      </w:pPr>
      <w:r>
        <w:t>Attach a supporting statement that provides</w:t>
      </w:r>
      <w:r>
        <w:rPr>
          <w:spacing w:val="-14"/>
        </w:rPr>
        <w:t xml:space="preserve"> </w:t>
      </w:r>
      <w:r>
        <w:t>the</w:t>
      </w:r>
      <w:r>
        <w:rPr>
          <w:spacing w:val="-13"/>
        </w:rPr>
        <w:t xml:space="preserve"> </w:t>
      </w:r>
      <w:r>
        <w:t>name,</w:t>
      </w:r>
      <w:r>
        <w:rPr>
          <w:spacing w:val="-13"/>
        </w:rPr>
        <w:t xml:space="preserve"> </w:t>
      </w:r>
      <w:r>
        <w:t>EIN,</w:t>
      </w:r>
      <w:r>
        <w:rPr>
          <w:spacing w:val="-13"/>
        </w:rPr>
        <w:t xml:space="preserve"> </w:t>
      </w:r>
      <w:r>
        <w:t>and</w:t>
      </w:r>
      <w:r>
        <w:rPr>
          <w:spacing w:val="-13"/>
        </w:rPr>
        <w:t xml:space="preserve"> </w:t>
      </w:r>
      <w:r>
        <w:t>net</w:t>
      </w:r>
      <w:r>
        <w:rPr>
          <w:spacing w:val="-14"/>
        </w:rPr>
        <w:t xml:space="preserve"> </w:t>
      </w:r>
      <w:r>
        <w:t>income (loss) per the financial statement or books and records on lines 7a, 7b, and 7c, for each separate other U.S. disregarded entity or other includible entity. Also, state the total assets and total liabilities for each such separate includible</w:t>
      </w:r>
      <w:r>
        <w:rPr>
          <w:spacing w:val="-9"/>
        </w:rPr>
        <w:t xml:space="preserve"> </w:t>
      </w:r>
      <w:r>
        <w:t>entity</w:t>
      </w:r>
      <w:r>
        <w:rPr>
          <w:spacing w:val="-9"/>
        </w:rPr>
        <w:t xml:space="preserve"> </w:t>
      </w:r>
      <w:r>
        <w:t>and</w:t>
      </w:r>
      <w:r>
        <w:rPr>
          <w:spacing w:val="-9"/>
        </w:rPr>
        <w:t xml:space="preserve"> </w:t>
      </w:r>
      <w:r>
        <w:t>include</w:t>
      </w:r>
      <w:r>
        <w:rPr>
          <w:spacing w:val="-9"/>
        </w:rPr>
        <w:t xml:space="preserve"> </w:t>
      </w:r>
      <w:r>
        <w:t>those</w:t>
      </w:r>
      <w:r>
        <w:rPr>
          <w:spacing w:val="-9"/>
        </w:rPr>
        <w:t xml:space="preserve"> </w:t>
      </w:r>
      <w:r>
        <w:t xml:space="preserve">asset and liability amounts in the total assets and total liabilities reported on Part I, line 12d. The amounts of income (loss) detailed on the supporting statement should be reported for each separate other disregarded entity or other includible entity without regard to the effect of consolidation or elimination entries solely between or among the entities listed. If there </w:t>
      </w:r>
      <w:r>
        <w:lastRenderedPageBreak/>
        <w:t>are consolidation or elimination entries relating to such disregarded entity or other includible entities</w:t>
      </w:r>
      <w:r>
        <w:rPr>
          <w:spacing w:val="-7"/>
        </w:rPr>
        <w:t xml:space="preserve"> </w:t>
      </w:r>
      <w:r>
        <w:t>whose</w:t>
      </w:r>
      <w:r>
        <w:rPr>
          <w:spacing w:val="-7"/>
        </w:rPr>
        <w:t xml:space="preserve"> </w:t>
      </w:r>
      <w:r>
        <w:t>income</w:t>
      </w:r>
      <w:r>
        <w:rPr>
          <w:spacing w:val="-7"/>
        </w:rPr>
        <w:t xml:space="preserve"> </w:t>
      </w:r>
      <w:r>
        <w:t>(loss)</w:t>
      </w:r>
      <w:r>
        <w:rPr>
          <w:spacing w:val="-7"/>
        </w:rPr>
        <w:t xml:space="preserve"> </w:t>
      </w:r>
      <w:r>
        <w:t>is</w:t>
      </w:r>
      <w:r>
        <w:rPr>
          <w:spacing w:val="-7"/>
        </w:rPr>
        <w:t xml:space="preserve"> </w:t>
      </w:r>
      <w:r>
        <w:t>reported on the attached statement that are not reportable on Part I, line 8, the net amounts of all such consolidation and elimination entries must be reported on a separate line on the attached statement,</w:t>
      </w:r>
      <w:r>
        <w:rPr>
          <w:spacing w:val="-13"/>
        </w:rPr>
        <w:t xml:space="preserve"> </w:t>
      </w:r>
      <w:r>
        <w:t>so</w:t>
      </w:r>
      <w:r>
        <w:rPr>
          <w:spacing w:val="-13"/>
        </w:rPr>
        <w:t xml:space="preserve"> </w:t>
      </w:r>
      <w:r>
        <w:t>that</w:t>
      </w:r>
      <w:r>
        <w:rPr>
          <w:spacing w:val="-13"/>
        </w:rPr>
        <w:t xml:space="preserve"> </w:t>
      </w:r>
      <w:r>
        <w:t>the</w:t>
      </w:r>
      <w:r>
        <w:rPr>
          <w:spacing w:val="-13"/>
        </w:rPr>
        <w:t xml:space="preserve"> </w:t>
      </w:r>
      <w:r>
        <w:t>separate</w:t>
      </w:r>
      <w:r>
        <w:rPr>
          <w:spacing w:val="-13"/>
        </w:rPr>
        <w:t xml:space="preserve"> </w:t>
      </w:r>
      <w:r>
        <w:t>financial accounting income (loss) of each other disregarded entity or other includible entity remains separately stated. For example, if the net income (after consolidation</w:t>
      </w:r>
      <w:r>
        <w:rPr>
          <w:spacing w:val="-8"/>
        </w:rPr>
        <w:t xml:space="preserve"> </w:t>
      </w:r>
      <w:r>
        <w:t>and</w:t>
      </w:r>
      <w:r>
        <w:rPr>
          <w:spacing w:val="-8"/>
        </w:rPr>
        <w:t xml:space="preserve"> </w:t>
      </w:r>
      <w:r>
        <w:t>elimination</w:t>
      </w:r>
      <w:r>
        <w:rPr>
          <w:spacing w:val="-8"/>
        </w:rPr>
        <w:t xml:space="preserve"> </w:t>
      </w:r>
      <w:r>
        <w:t>entries)</w:t>
      </w:r>
      <w:r>
        <w:rPr>
          <w:spacing w:val="-8"/>
        </w:rPr>
        <w:t xml:space="preserve"> </w:t>
      </w:r>
      <w:r>
        <w:t xml:space="preserve">of a sub-consolidated group of other U.S. disregarded entities is being reported on line 7b, the attached supporting statement should report the income (loss) of each separate other U.S. disregarded entity from each entity's own financial accounting net income statement or books and records, and any consolidation or elimination entries (for intercompany dividends, minority interests, etc.) not reportable on Part I, line 8, should </w:t>
      </w:r>
      <w:r>
        <w:lastRenderedPageBreak/>
        <w:t>be reported on the attached supporting statement as a net amount on a line separate and apart from lines that report each other includible corporation's or entity's separate net income (loss).</w:t>
      </w:r>
    </w:p>
    <w:p w14:paraId="6717F537" w14:textId="77777777" w:rsidR="00814396" w:rsidRPr="00146EDE" w:rsidRDefault="00814396" w:rsidP="00814396">
      <w:pPr>
        <w:pStyle w:val="Heading3"/>
      </w:pPr>
      <w:r w:rsidRPr="00146EDE">
        <w:t>Line 8. Adjustment to Eliminations of Transactions Between Includible Entities and Nonincludible Entities</w:t>
      </w:r>
    </w:p>
    <w:p w14:paraId="1D2728C8" w14:textId="77777777" w:rsidR="00814396" w:rsidRDefault="00814396" w:rsidP="00814396">
      <w:pPr>
        <w:pStyle w:val="Body"/>
      </w:pPr>
      <w:r>
        <w:t>Adjustments</w:t>
      </w:r>
      <w:r>
        <w:rPr>
          <w:spacing w:val="-6"/>
        </w:rPr>
        <w:t xml:space="preserve"> </w:t>
      </w:r>
      <w:r>
        <w:t>on</w:t>
      </w:r>
      <w:r>
        <w:rPr>
          <w:spacing w:val="-6"/>
        </w:rPr>
        <w:t xml:space="preserve"> </w:t>
      </w:r>
      <w:r>
        <w:t>Part</w:t>
      </w:r>
      <w:r>
        <w:rPr>
          <w:spacing w:val="-6"/>
        </w:rPr>
        <w:t xml:space="preserve"> </w:t>
      </w:r>
      <w:r>
        <w:t>I,</w:t>
      </w:r>
      <w:r>
        <w:rPr>
          <w:spacing w:val="-6"/>
        </w:rPr>
        <w:t xml:space="preserve"> </w:t>
      </w:r>
      <w:r>
        <w:t>line</w:t>
      </w:r>
      <w:r>
        <w:rPr>
          <w:spacing w:val="-6"/>
        </w:rPr>
        <w:t xml:space="preserve"> </w:t>
      </w:r>
      <w:r>
        <w:t>8,</w:t>
      </w:r>
      <w:r>
        <w:rPr>
          <w:spacing w:val="-6"/>
        </w:rPr>
        <w:t xml:space="preserve"> </w:t>
      </w:r>
      <w:r>
        <w:t>to</w:t>
      </w:r>
      <w:r>
        <w:rPr>
          <w:spacing w:val="-6"/>
        </w:rPr>
        <w:t xml:space="preserve"> </w:t>
      </w:r>
      <w:r>
        <w:t>reverse certain financial accounting consolidation or elimination entries are necessary to ensure that transactions between includible entities and nonincludible</w:t>
      </w:r>
      <w:r>
        <w:rPr>
          <w:spacing w:val="-14"/>
        </w:rPr>
        <w:t xml:space="preserve"> </w:t>
      </w:r>
      <w:r>
        <w:t>U.S.</w:t>
      </w:r>
      <w:r>
        <w:rPr>
          <w:spacing w:val="-13"/>
        </w:rPr>
        <w:t xml:space="preserve"> </w:t>
      </w:r>
      <w:r>
        <w:t>or</w:t>
      </w:r>
      <w:r>
        <w:rPr>
          <w:spacing w:val="-13"/>
        </w:rPr>
        <w:t xml:space="preserve"> </w:t>
      </w:r>
      <w:r>
        <w:t>foreign</w:t>
      </w:r>
      <w:r>
        <w:rPr>
          <w:spacing w:val="-13"/>
        </w:rPr>
        <w:t xml:space="preserve"> </w:t>
      </w:r>
      <w:r>
        <w:t>entities</w:t>
      </w:r>
      <w:r>
        <w:rPr>
          <w:spacing w:val="-13"/>
        </w:rPr>
        <w:t xml:space="preserve"> </w:t>
      </w:r>
      <w:r>
        <w:t>are not eliminated, in order to report the correct total amount on Part I, line 11.</w:t>
      </w:r>
    </w:p>
    <w:p w14:paraId="0254466B" w14:textId="77777777" w:rsidR="00814396" w:rsidRDefault="00814396" w:rsidP="00814396">
      <w:pPr>
        <w:pStyle w:val="Body"/>
      </w:pPr>
      <w:r>
        <w:t xml:space="preserve">Also, additional consolidation entries and elimination entries may be necessary on Part I, line 8, related to transactions between includible entities that are in the consolidated financial group and other disregarded entities and other includible entities that are not in </w:t>
      </w:r>
      <w:r>
        <w:lastRenderedPageBreak/>
        <w:t>the consolidated financial group but that</w:t>
      </w:r>
      <w:r>
        <w:rPr>
          <w:spacing w:val="-13"/>
        </w:rPr>
        <w:t xml:space="preserve"> </w:t>
      </w:r>
      <w:r>
        <w:t>are</w:t>
      </w:r>
      <w:r>
        <w:rPr>
          <w:spacing w:val="-13"/>
        </w:rPr>
        <w:t xml:space="preserve"> </w:t>
      </w:r>
      <w:r>
        <w:t>reported</w:t>
      </w:r>
      <w:r>
        <w:rPr>
          <w:spacing w:val="-13"/>
        </w:rPr>
        <w:t xml:space="preserve"> </w:t>
      </w:r>
      <w:r>
        <w:t>on</w:t>
      </w:r>
      <w:r>
        <w:rPr>
          <w:spacing w:val="-13"/>
        </w:rPr>
        <w:t xml:space="preserve"> </w:t>
      </w:r>
      <w:r>
        <w:t>Part</w:t>
      </w:r>
      <w:r>
        <w:rPr>
          <w:spacing w:val="-13"/>
        </w:rPr>
        <w:t xml:space="preserve"> </w:t>
      </w:r>
      <w:r>
        <w:t>I,</w:t>
      </w:r>
      <w:r>
        <w:rPr>
          <w:spacing w:val="-13"/>
        </w:rPr>
        <w:t xml:space="preserve"> </w:t>
      </w:r>
      <w:r>
        <w:t>line</w:t>
      </w:r>
      <w:r>
        <w:rPr>
          <w:spacing w:val="-13"/>
        </w:rPr>
        <w:t xml:space="preserve"> </w:t>
      </w:r>
      <w:r>
        <w:t>7a,</w:t>
      </w:r>
      <w:r>
        <w:rPr>
          <w:spacing w:val="-13"/>
        </w:rPr>
        <w:t xml:space="preserve"> </w:t>
      </w:r>
      <w:r>
        <w:t>7b,</w:t>
      </w:r>
      <w:r>
        <w:rPr>
          <w:spacing w:val="-13"/>
        </w:rPr>
        <w:t xml:space="preserve"> </w:t>
      </w:r>
      <w:r>
        <w:t>or 7c, in order to report the correct total amount on Part I, line 11.</w:t>
      </w:r>
    </w:p>
    <w:p w14:paraId="761E2E77" w14:textId="77777777" w:rsidR="00814396" w:rsidRDefault="00814396" w:rsidP="00814396">
      <w:pPr>
        <w:pStyle w:val="Body"/>
      </w:pPr>
      <w:r>
        <w:t>Include on Part I, line 8, the total of the following: (a) amounts of any adjustments to consolidation entries and elimination entries that are contained in the amount reported on Part I, line 4a, required as a result of removing</w:t>
      </w:r>
      <w:r>
        <w:rPr>
          <w:spacing w:val="-3"/>
        </w:rPr>
        <w:t xml:space="preserve"> </w:t>
      </w:r>
      <w:r>
        <w:t>amounts</w:t>
      </w:r>
      <w:r>
        <w:rPr>
          <w:spacing w:val="-3"/>
        </w:rPr>
        <w:t xml:space="preserve"> </w:t>
      </w:r>
      <w:r>
        <w:t>on</w:t>
      </w:r>
      <w:r>
        <w:rPr>
          <w:spacing w:val="-3"/>
        </w:rPr>
        <w:t xml:space="preserve"> </w:t>
      </w:r>
      <w:r>
        <w:t>Part</w:t>
      </w:r>
      <w:r>
        <w:rPr>
          <w:spacing w:val="-3"/>
        </w:rPr>
        <w:t xml:space="preserve"> </w:t>
      </w:r>
      <w:r>
        <w:t>I,</w:t>
      </w:r>
      <w:r>
        <w:rPr>
          <w:spacing w:val="-3"/>
        </w:rPr>
        <w:t xml:space="preserve"> </w:t>
      </w:r>
      <w:r>
        <w:t>line</w:t>
      </w:r>
      <w:r>
        <w:rPr>
          <w:spacing w:val="-3"/>
        </w:rPr>
        <w:t xml:space="preserve"> </w:t>
      </w:r>
      <w:r>
        <w:t>5</w:t>
      </w:r>
      <w:r>
        <w:rPr>
          <w:spacing w:val="-3"/>
        </w:rPr>
        <w:t xml:space="preserve"> </w:t>
      </w:r>
      <w:r>
        <w:t>or</w:t>
      </w:r>
      <w:r>
        <w:rPr>
          <w:spacing w:val="-3"/>
        </w:rPr>
        <w:t xml:space="preserve"> </w:t>
      </w:r>
      <w:r>
        <w:t>6; and (b) amounts of any additional consolidation entries and elimination entries that are required as a result of including</w:t>
      </w:r>
      <w:r>
        <w:rPr>
          <w:spacing w:val="-5"/>
        </w:rPr>
        <w:t xml:space="preserve"> </w:t>
      </w:r>
      <w:r>
        <w:t>amounts</w:t>
      </w:r>
      <w:r>
        <w:rPr>
          <w:spacing w:val="-5"/>
        </w:rPr>
        <w:t xml:space="preserve"> </w:t>
      </w:r>
      <w:r>
        <w:t>on</w:t>
      </w:r>
      <w:r>
        <w:rPr>
          <w:spacing w:val="-5"/>
        </w:rPr>
        <w:t xml:space="preserve"> </w:t>
      </w:r>
      <w:r>
        <w:t>Part</w:t>
      </w:r>
      <w:r>
        <w:rPr>
          <w:spacing w:val="-5"/>
        </w:rPr>
        <w:t xml:space="preserve"> </w:t>
      </w:r>
      <w:r>
        <w:t>I,</w:t>
      </w:r>
      <w:r>
        <w:rPr>
          <w:spacing w:val="-5"/>
        </w:rPr>
        <w:t xml:space="preserve"> </w:t>
      </w:r>
      <w:r>
        <w:t>line</w:t>
      </w:r>
      <w:r>
        <w:rPr>
          <w:spacing w:val="-5"/>
        </w:rPr>
        <w:t xml:space="preserve"> </w:t>
      </w:r>
      <w:r>
        <w:t>7a,</w:t>
      </w:r>
      <w:r>
        <w:rPr>
          <w:spacing w:val="-5"/>
        </w:rPr>
        <w:t xml:space="preserve"> </w:t>
      </w:r>
      <w:r>
        <w:t>7b, or</w:t>
      </w:r>
      <w:r>
        <w:rPr>
          <w:spacing w:val="-9"/>
        </w:rPr>
        <w:t xml:space="preserve"> </w:t>
      </w:r>
      <w:r>
        <w:t>7c.</w:t>
      </w:r>
      <w:r>
        <w:rPr>
          <w:spacing w:val="-9"/>
        </w:rPr>
        <w:t xml:space="preserve"> </w:t>
      </w:r>
      <w:r>
        <w:t>This</w:t>
      </w:r>
      <w:r>
        <w:rPr>
          <w:spacing w:val="-9"/>
        </w:rPr>
        <w:t xml:space="preserve"> </w:t>
      </w:r>
      <w:r>
        <w:t>is</w:t>
      </w:r>
      <w:r>
        <w:rPr>
          <w:spacing w:val="-9"/>
        </w:rPr>
        <w:t xml:space="preserve"> </w:t>
      </w:r>
      <w:r>
        <w:t>necessary</w:t>
      </w:r>
      <w:r>
        <w:rPr>
          <w:spacing w:val="-9"/>
        </w:rPr>
        <w:t xml:space="preserve"> </w:t>
      </w:r>
      <w:r>
        <w:t>in</w:t>
      </w:r>
      <w:r>
        <w:rPr>
          <w:spacing w:val="-9"/>
        </w:rPr>
        <w:t xml:space="preserve"> </w:t>
      </w:r>
      <w:r>
        <w:t>order</w:t>
      </w:r>
      <w:r>
        <w:rPr>
          <w:spacing w:val="-9"/>
        </w:rPr>
        <w:t xml:space="preserve"> </w:t>
      </w:r>
      <w:r>
        <w:t>that</w:t>
      </w:r>
      <w:r>
        <w:rPr>
          <w:spacing w:val="-9"/>
        </w:rPr>
        <w:t xml:space="preserve"> </w:t>
      </w:r>
      <w:r>
        <w:t>the consolidation entries and intercompany elimination entries included in the amount reported on Part I, line 11, are only</w:t>
      </w:r>
      <w:r>
        <w:rPr>
          <w:spacing w:val="-11"/>
        </w:rPr>
        <w:t xml:space="preserve"> </w:t>
      </w:r>
      <w:r>
        <w:t>those</w:t>
      </w:r>
      <w:r>
        <w:rPr>
          <w:spacing w:val="-11"/>
        </w:rPr>
        <w:t xml:space="preserve"> </w:t>
      </w:r>
      <w:r>
        <w:t>applicable</w:t>
      </w:r>
      <w:r>
        <w:rPr>
          <w:spacing w:val="-11"/>
        </w:rPr>
        <w:t xml:space="preserve"> </w:t>
      </w:r>
      <w:r>
        <w:t>to</w:t>
      </w:r>
      <w:r>
        <w:rPr>
          <w:spacing w:val="-11"/>
        </w:rPr>
        <w:t xml:space="preserve"> </w:t>
      </w:r>
      <w:r>
        <w:t>the</w:t>
      </w:r>
      <w:r>
        <w:rPr>
          <w:spacing w:val="-11"/>
        </w:rPr>
        <w:t xml:space="preserve"> </w:t>
      </w:r>
      <w:r>
        <w:t>financial</w:t>
      </w:r>
      <w:r>
        <w:rPr>
          <w:spacing w:val="-11"/>
        </w:rPr>
        <w:t xml:space="preserve"> </w:t>
      </w:r>
      <w:r>
        <w:t>net income (loss) of includible entities for the financial statement period. For example,</w:t>
      </w:r>
      <w:r>
        <w:rPr>
          <w:spacing w:val="-8"/>
        </w:rPr>
        <w:t xml:space="preserve"> </w:t>
      </w:r>
      <w:r>
        <w:t>adjustments</w:t>
      </w:r>
      <w:r>
        <w:rPr>
          <w:spacing w:val="-8"/>
        </w:rPr>
        <w:t xml:space="preserve"> </w:t>
      </w:r>
      <w:r>
        <w:t>must</w:t>
      </w:r>
      <w:r>
        <w:rPr>
          <w:spacing w:val="-8"/>
        </w:rPr>
        <w:t xml:space="preserve"> </w:t>
      </w:r>
      <w:r>
        <w:t>be</w:t>
      </w:r>
      <w:r>
        <w:rPr>
          <w:spacing w:val="-8"/>
        </w:rPr>
        <w:t xml:space="preserve"> </w:t>
      </w:r>
      <w:r>
        <w:t>reported on</w:t>
      </w:r>
      <w:r>
        <w:rPr>
          <w:spacing w:val="-11"/>
        </w:rPr>
        <w:t xml:space="preserve"> </w:t>
      </w:r>
      <w:r>
        <w:t>line</w:t>
      </w:r>
      <w:r>
        <w:rPr>
          <w:spacing w:val="-11"/>
        </w:rPr>
        <w:t xml:space="preserve"> </w:t>
      </w:r>
      <w:r>
        <w:t>8</w:t>
      </w:r>
      <w:r>
        <w:rPr>
          <w:spacing w:val="-11"/>
        </w:rPr>
        <w:t xml:space="preserve"> </w:t>
      </w:r>
      <w:r>
        <w:t>to</w:t>
      </w:r>
      <w:r>
        <w:rPr>
          <w:spacing w:val="-11"/>
        </w:rPr>
        <w:t xml:space="preserve"> </w:t>
      </w:r>
      <w:r>
        <w:t>remove</w:t>
      </w:r>
      <w:r>
        <w:rPr>
          <w:spacing w:val="-11"/>
        </w:rPr>
        <w:t xml:space="preserve"> </w:t>
      </w:r>
      <w:r>
        <w:t>minority</w:t>
      </w:r>
      <w:r>
        <w:rPr>
          <w:spacing w:val="-11"/>
        </w:rPr>
        <w:t xml:space="preserve"> </w:t>
      </w:r>
      <w:r>
        <w:t>interest</w:t>
      </w:r>
      <w:r>
        <w:rPr>
          <w:spacing w:val="-11"/>
        </w:rPr>
        <w:t xml:space="preserve"> </w:t>
      </w:r>
      <w:r>
        <w:t xml:space="preserve">and to reverse the </w:t>
      </w:r>
      <w:r>
        <w:lastRenderedPageBreak/>
        <w:t>elimination of intercompany dividends included on Part I, line 4a, that relate to the net income of entities removed on Part I, line</w:t>
      </w:r>
      <w:r>
        <w:rPr>
          <w:spacing w:val="-11"/>
        </w:rPr>
        <w:t xml:space="preserve"> </w:t>
      </w:r>
      <w:r>
        <w:t>5</w:t>
      </w:r>
      <w:r>
        <w:rPr>
          <w:spacing w:val="-11"/>
        </w:rPr>
        <w:t xml:space="preserve"> </w:t>
      </w:r>
      <w:r>
        <w:t>or</w:t>
      </w:r>
      <w:r>
        <w:rPr>
          <w:spacing w:val="-11"/>
        </w:rPr>
        <w:t xml:space="preserve"> </w:t>
      </w:r>
      <w:r>
        <w:t>6,</w:t>
      </w:r>
      <w:r>
        <w:rPr>
          <w:spacing w:val="-11"/>
        </w:rPr>
        <w:t xml:space="preserve"> </w:t>
      </w:r>
      <w:r>
        <w:t>because</w:t>
      </w:r>
      <w:r>
        <w:rPr>
          <w:spacing w:val="-11"/>
        </w:rPr>
        <w:t xml:space="preserve"> </w:t>
      </w:r>
      <w:r>
        <w:t>the</w:t>
      </w:r>
      <w:r>
        <w:rPr>
          <w:spacing w:val="-11"/>
        </w:rPr>
        <w:t xml:space="preserve"> </w:t>
      </w:r>
      <w:r>
        <w:t>income</w:t>
      </w:r>
      <w:r>
        <w:rPr>
          <w:spacing w:val="-11"/>
        </w:rPr>
        <w:t xml:space="preserve"> </w:t>
      </w:r>
      <w:r>
        <w:t>to</w:t>
      </w:r>
      <w:r>
        <w:rPr>
          <w:spacing w:val="-11"/>
        </w:rPr>
        <w:t xml:space="preserve"> </w:t>
      </w:r>
      <w:r>
        <w:t>which the consolidation or elimination entries relate has been removed. Also, for example, consolidation or elimination entries must be reported on line 8 to reflect</w:t>
      </w:r>
      <w:r>
        <w:rPr>
          <w:spacing w:val="-14"/>
        </w:rPr>
        <w:t xml:space="preserve"> </w:t>
      </w:r>
      <w:r>
        <w:t>any</w:t>
      </w:r>
      <w:r>
        <w:rPr>
          <w:spacing w:val="-13"/>
        </w:rPr>
        <w:t xml:space="preserve"> </w:t>
      </w:r>
      <w:r>
        <w:t>minority</w:t>
      </w:r>
      <w:r>
        <w:rPr>
          <w:spacing w:val="-13"/>
        </w:rPr>
        <w:t xml:space="preserve"> </w:t>
      </w:r>
      <w:r>
        <w:t>interest</w:t>
      </w:r>
      <w:r>
        <w:rPr>
          <w:spacing w:val="-13"/>
        </w:rPr>
        <w:t xml:space="preserve"> </w:t>
      </w:r>
      <w:r>
        <w:t>ownership</w:t>
      </w:r>
      <w:r>
        <w:rPr>
          <w:spacing w:val="-13"/>
        </w:rPr>
        <w:t xml:space="preserve"> </w:t>
      </w:r>
      <w:r>
        <w:t>in the net income of other disregarded entities or other includible entities reported on Part I, line 7a, 7b, or 7c.</w:t>
      </w:r>
    </w:p>
    <w:p w14:paraId="7EE982E4" w14:textId="77777777" w:rsidR="00814396" w:rsidRDefault="00814396" w:rsidP="00814396">
      <w:pPr>
        <w:pStyle w:val="Body"/>
      </w:pPr>
      <w:r>
        <w:t>Consolidation and elimination entries must also be reported on line 8 to eliminate any intercompany dividends between entities whose income is included</w:t>
      </w:r>
      <w:r>
        <w:rPr>
          <w:spacing w:val="-12"/>
        </w:rPr>
        <w:t xml:space="preserve"> </w:t>
      </w:r>
      <w:r>
        <w:t>on</w:t>
      </w:r>
      <w:r>
        <w:rPr>
          <w:spacing w:val="-12"/>
        </w:rPr>
        <w:t xml:space="preserve"> </w:t>
      </w:r>
      <w:r>
        <w:t>Part</w:t>
      </w:r>
      <w:r>
        <w:rPr>
          <w:spacing w:val="-12"/>
        </w:rPr>
        <w:t xml:space="preserve"> </w:t>
      </w:r>
      <w:r>
        <w:t>I,</w:t>
      </w:r>
      <w:r>
        <w:rPr>
          <w:spacing w:val="-12"/>
        </w:rPr>
        <w:t xml:space="preserve"> </w:t>
      </w:r>
      <w:r>
        <w:t>line</w:t>
      </w:r>
      <w:r>
        <w:rPr>
          <w:spacing w:val="-12"/>
        </w:rPr>
        <w:t xml:space="preserve"> </w:t>
      </w:r>
      <w:r>
        <w:t>7a,</w:t>
      </w:r>
      <w:r>
        <w:rPr>
          <w:spacing w:val="-12"/>
        </w:rPr>
        <w:t xml:space="preserve"> </w:t>
      </w:r>
      <w:r>
        <w:t>7b,</w:t>
      </w:r>
      <w:r>
        <w:rPr>
          <w:spacing w:val="-12"/>
        </w:rPr>
        <w:t xml:space="preserve"> </w:t>
      </w:r>
      <w:r>
        <w:t>or</w:t>
      </w:r>
      <w:r>
        <w:rPr>
          <w:spacing w:val="-12"/>
        </w:rPr>
        <w:t xml:space="preserve"> </w:t>
      </w:r>
      <w:r>
        <w:t>7c,</w:t>
      </w:r>
      <w:r>
        <w:rPr>
          <w:spacing w:val="-12"/>
        </w:rPr>
        <w:t xml:space="preserve"> </w:t>
      </w:r>
      <w:r>
        <w:t>and other entities included in the consolidated U.S. income tax return. See</w:t>
      </w:r>
      <w:r>
        <w:rPr>
          <w:spacing w:val="-13"/>
        </w:rPr>
        <w:t xml:space="preserve"> </w:t>
      </w:r>
      <w:r>
        <w:rPr>
          <w:i/>
        </w:rPr>
        <w:t>Examples</w:t>
      </w:r>
      <w:r>
        <w:rPr>
          <w:i/>
          <w:spacing w:val="-13"/>
        </w:rPr>
        <w:t xml:space="preserve"> </w:t>
      </w:r>
      <w:r>
        <w:rPr>
          <w:i/>
        </w:rPr>
        <w:t>4,</w:t>
      </w:r>
      <w:r>
        <w:rPr>
          <w:i/>
          <w:spacing w:val="-13"/>
        </w:rPr>
        <w:t xml:space="preserve"> </w:t>
      </w:r>
      <w:r>
        <w:rPr>
          <w:i/>
        </w:rPr>
        <w:t>5</w:t>
      </w:r>
      <w:r>
        <w:t>,</w:t>
      </w:r>
      <w:r>
        <w:rPr>
          <w:spacing w:val="-13"/>
        </w:rPr>
        <w:t xml:space="preserve"> </w:t>
      </w:r>
      <w:r>
        <w:t>and</w:t>
      </w:r>
      <w:r>
        <w:rPr>
          <w:spacing w:val="-13"/>
        </w:rPr>
        <w:t xml:space="preserve"> </w:t>
      </w:r>
      <w:r>
        <w:rPr>
          <w:i/>
        </w:rPr>
        <w:t>6</w:t>
      </w:r>
      <w:r>
        <w:rPr>
          <w:i/>
          <w:spacing w:val="-13"/>
        </w:rPr>
        <w:t xml:space="preserve"> </w:t>
      </w:r>
      <w:r>
        <w:t>in</w:t>
      </w:r>
      <w:r>
        <w:rPr>
          <w:spacing w:val="-13"/>
        </w:rPr>
        <w:t xml:space="preserve"> </w:t>
      </w:r>
      <w:r>
        <w:t>the instructions for line 11.</w:t>
      </w:r>
      <w:bookmarkStart w:id="54" w:name="Line_10a._Intercompany_Dividend_Adjustme"/>
      <w:bookmarkStart w:id="55" w:name="_bookmark25"/>
      <w:bookmarkEnd w:id="54"/>
      <w:bookmarkEnd w:id="55"/>
      <w:r>
        <w:t xml:space="preserve"> If a corporate owner of an interest in another entity (a) accounts for the interest in the entity in the owner corporation's separate general ledger on the equity method, and (b) </w:t>
      </w:r>
      <w:r>
        <w:lastRenderedPageBreak/>
        <w:t>fully consolidates the entity in the owner corporation's consolidated financial statements, but the entity is not includible in the owner corporation's consolidated U.S. income tax return, then, as part of reversing all consolidation</w:t>
      </w:r>
      <w:r>
        <w:rPr>
          <w:spacing w:val="-4"/>
        </w:rPr>
        <w:t xml:space="preserve"> </w:t>
      </w:r>
      <w:r>
        <w:t>and</w:t>
      </w:r>
      <w:r>
        <w:rPr>
          <w:spacing w:val="-4"/>
        </w:rPr>
        <w:t xml:space="preserve"> </w:t>
      </w:r>
      <w:r>
        <w:t>elimination</w:t>
      </w:r>
      <w:r>
        <w:rPr>
          <w:spacing w:val="-4"/>
        </w:rPr>
        <w:t xml:space="preserve"> </w:t>
      </w:r>
      <w:r>
        <w:t>entries</w:t>
      </w:r>
      <w:r>
        <w:rPr>
          <w:spacing w:val="-4"/>
        </w:rPr>
        <w:t xml:space="preserve"> </w:t>
      </w:r>
      <w:r>
        <w:t>for the nonincludible entity, the corporate owner must reverse on Schedule M-3, Part</w:t>
      </w:r>
      <w:r>
        <w:rPr>
          <w:spacing w:val="-14"/>
        </w:rPr>
        <w:t xml:space="preserve"> </w:t>
      </w:r>
      <w:r>
        <w:t>I,</w:t>
      </w:r>
      <w:r>
        <w:rPr>
          <w:spacing w:val="-13"/>
        </w:rPr>
        <w:t xml:space="preserve"> </w:t>
      </w:r>
      <w:r>
        <w:t>line</w:t>
      </w:r>
      <w:r>
        <w:rPr>
          <w:spacing w:val="-13"/>
        </w:rPr>
        <w:t xml:space="preserve"> </w:t>
      </w:r>
      <w:r>
        <w:t>8,</w:t>
      </w:r>
      <w:r>
        <w:rPr>
          <w:spacing w:val="-13"/>
        </w:rPr>
        <w:t xml:space="preserve"> </w:t>
      </w:r>
      <w:r>
        <w:t>the</w:t>
      </w:r>
      <w:r>
        <w:rPr>
          <w:spacing w:val="-13"/>
        </w:rPr>
        <w:t xml:space="preserve"> </w:t>
      </w:r>
      <w:r>
        <w:t>elimination</w:t>
      </w:r>
      <w:r>
        <w:rPr>
          <w:spacing w:val="-14"/>
        </w:rPr>
        <w:t xml:space="preserve"> </w:t>
      </w:r>
      <w:r>
        <w:t>of</w:t>
      </w:r>
      <w:r>
        <w:rPr>
          <w:spacing w:val="-13"/>
        </w:rPr>
        <w:t xml:space="preserve"> </w:t>
      </w:r>
      <w:r>
        <w:t>the</w:t>
      </w:r>
      <w:r>
        <w:rPr>
          <w:spacing w:val="-13"/>
        </w:rPr>
        <w:t xml:space="preserve"> </w:t>
      </w:r>
      <w:r>
        <w:t xml:space="preserve">equity income inclusion from the entity. If the owner corporation does not account for the entity on the equity method on its own general ledger, it will not have </w:t>
      </w:r>
      <w:bookmarkStart w:id="56" w:name="Line_11._Net_Income_(Loss)_per_Income_St"/>
      <w:bookmarkStart w:id="57" w:name="_bookmark26"/>
      <w:bookmarkEnd w:id="56"/>
      <w:bookmarkEnd w:id="57"/>
      <w:r>
        <w:t>eliminated the equity income for consolidated financial statement purposes and therefore will have no elimination of equity income to reverse.</w:t>
      </w:r>
    </w:p>
    <w:p w14:paraId="5F4F58BE" w14:textId="77777777" w:rsidR="00814396" w:rsidRDefault="00814396" w:rsidP="00814396">
      <w:pPr>
        <w:pStyle w:val="Body"/>
      </w:pPr>
      <w:r>
        <w:t>The attached supporting statement for Part I, line 8, must identify the type (for example, minority interest, intercompany dividends, etc.) and amount of consolidation or elimination entries reported, as well as the names of</w:t>
      </w:r>
      <w:r>
        <w:rPr>
          <w:spacing w:val="-13"/>
        </w:rPr>
        <w:t xml:space="preserve"> </w:t>
      </w:r>
      <w:r>
        <w:t>the</w:t>
      </w:r>
      <w:r>
        <w:rPr>
          <w:spacing w:val="-13"/>
        </w:rPr>
        <w:t xml:space="preserve"> </w:t>
      </w:r>
      <w:r>
        <w:t>entities</w:t>
      </w:r>
      <w:r>
        <w:rPr>
          <w:spacing w:val="-13"/>
        </w:rPr>
        <w:t xml:space="preserve"> </w:t>
      </w:r>
      <w:r>
        <w:t>to</w:t>
      </w:r>
      <w:r>
        <w:rPr>
          <w:spacing w:val="-13"/>
        </w:rPr>
        <w:t xml:space="preserve"> </w:t>
      </w:r>
      <w:r>
        <w:t>which</w:t>
      </w:r>
      <w:r>
        <w:rPr>
          <w:spacing w:val="-13"/>
        </w:rPr>
        <w:t xml:space="preserve"> </w:t>
      </w:r>
      <w:r>
        <w:t>they</w:t>
      </w:r>
      <w:r>
        <w:rPr>
          <w:spacing w:val="-13"/>
        </w:rPr>
        <w:t xml:space="preserve"> </w:t>
      </w:r>
      <w:r>
        <w:t>pertain.</w:t>
      </w:r>
      <w:r>
        <w:rPr>
          <w:spacing w:val="-13"/>
        </w:rPr>
        <w:t xml:space="preserve"> </w:t>
      </w:r>
      <w:r>
        <w:t>It</w:t>
      </w:r>
      <w:r>
        <w:rPr>
          <w:spacing w:val="-13"/>
        </w:rPr>
        <w:t xml:space="preserve"> </w:t>
      </w:r>
      <w:r>
        <w:lastRenderedPageBreak/>
        <w:t xml:space="preserve">is not necessary, but it is permitted, to report intercompany eliminations that net to zero on Part I, line 8, such as intercompany interest income and </w:t>
      </w:r>
      <w:r>
        <w:rPr>
          <w:spacing w:val="-2"/>
        </w:rPr>
        <w:t>expense.</w:t>
      </w:r>
    </w:p>
    <w:p w14:paraId="020C4ADE" w14:textId="77777777" w:rsidR="00814396" w:rsidRPr="00146EDE" w:rsidRDefault="00814396" w:rsidP="00814396">
      <w:pPr>
        <w:pStyle w:val="Heading3"/>
      </w:pPr>
      <w:bookmarkStart w:id="58" w:name="Line_9._Adjustment_To_Reconcile_Income_S"/>
      <w:bookmarkStart w:id="59" w:name="_bookmark27"/>
      <w:bookmarkEnd w:id="58"/>
      <w:bookmarkEnd w:id="59"/>
      <w:r w:rsidRPr="00146EDE">
        <w:t>Line 9. Adjustment To Reconcile Income Statement Period to Tax Year</w:t>
      </w:r>
    </w:p>
    <w:p w14:paraId="2CA0D1F5" w14:textId="77777777" w:rsidR="00814396" w:rsidRDefault="00814396" w:rsidP="00814396">
      <w:pPr>
        <w:pStyle w:val="Body"/>
      </w:pPr>
      <w:r>
        <w:t>Include on line 9 any adjustments necessary to the income (loss) of includible corporations to reconcile differences</w:t>
      </w:r>
      <w:r>
        <w:rPr>
          <w:spacing w:val="-14"/>
        </w:rPr>
        <w:t xml:space="preserve"> </w:t>
      </w:r>
      <w:r>
        <w:t>between</w:t>
      </w:r>
      <w:r>
        <w:rPr>
          <w:spacing w:val="-13"/>
        </w:rPr>
        <w:t xml:space="preserve"> </w:t>
      </w:r>
      <w:r>
        <w:t>the</w:t>
      </w:r>
      <w:r>
        <w:rPr>
          <w:spacing w:val="-13"/>
        </w:rPr>
        <w:t xml:space="preserve"> </w:t>
      </w:r>
      <w:r>
        <w:t>corporation's income</w:t>
      </w:r>
      <w:r>
        <w:rPr>
          <w:spacing w:val="-3"/>
        </w:rPr>
        <w:t xml:space="preserve"> </w:t>
      </w:r>
      <w:r>
        <w:t>statement</w:t>
      </w:r>
      <w:r>
        <w:rPr>
          <w:spacing w:val="-3"/>
        </w:rPr>
        <w:t xml:space="preserve"> </w:t>
      </w:r>
      <w:r>
        <w:t>period</w:t>
      </w:r>
      <w:r>
        <w:rPr>
          <w:spacing w:val="-3"/>
        </w:rPr>
        <w:t xml:space="preserve"> </w:t>
      </w:r>
      <w:r>
        <w:t>reported</w:t>
      </w:r>
      <w:r>
        <w:rPr>
          <w:spacing w:val="-3"/>
        </w:rPr>
        <w:t xml:space="preserve"> </w:t>
      </w:r>
      <w:r>
        <w:t>on line</w:t>
      </w:r>
      <w:r>
        <w:rPr>
          <w:spacing w:val="-12"/>
        </w:rPr>
        <w:t xml:space="preserve"> </w:t>
      </w:r>
      <w:r>
        <w:t>2a</w:t>
      </w:r>
      <w:r>
        <w:rPr>
          <w:spacing w:val="-12"/>
        </w:rPr>
        <w:t xml:space="preserve"> </w:t>
      </w:r>
      <w:r>
        <w:t>and</w:t>
      </w:r>
      <w:r>
        <w:rPr>
          <w:spacing w:val="-12"/>
        </w:rPr>
        <w:t xml:space="preserve"> </w:t>
      </w:r>
      <w:r>
        <w:t>the</w:t>
      </w:r>
      <w:r>
        <w:rPr>
          <w:spacing w:val="-12"/>
        </w:rPr>
        <w:t xml:space="preserve"> </w:t>
      </w:r>
      <w:r>
        <w:t>corporation's</w:t>
      </w:r>
      <w:r>
        <w:rPr>
          <w:spacing w:val="-12"/>
        </w:rPr>
        <w:t xml:space="preserve"> </w:t>
      </w:r>
      <w:r>
        <w:t>tax</w:t>
      </w:r>
      <w:r>
        <w:rPr>
          <w:spacing w:val="-12"/>
        </w:rPr>
        <w:t xml:space="preserve"> </w:t>
      </w:r>
      <w:r>
        <w:t xml:space="preserve">year. Attach a statement describing the </w:t>
      </w:r>
      <w:r>
        <w:rPr>
          <w:spacing w:val="-2"/>
        </w:rPr>
        <w:t>adjustment.</w:t>
      </w:r>
    </w:p>
    <w:p w14:paraId="30A37D66" w14:textId="77777777" w:rsidR="00814396" w:rsidRDefault="00814396" w:rsidP="00814396">
      <w:pPr>
        <w:pStyle w:val="Body"/>
      </w:pPr>
      <w:r>
        <w:t>Statutory</w:t>
      </w:r>
      <w:r>
        <w:rPr>
          <w:spacing w:val="-14"/>
        </w:rPr>
        <w:t xml:space="preserve"> </w:t>
      </w:r>
      <w:r>
        <w:t>accounting</w:t>
      </w:r>
      <w:r>
        <w:rPr>
          <w:spacing w:val="-13"/>
        </w:rPr>
        <w:t xml:space="preserve"> </w:t>
      </w:r>
      <w:r>
        <w:t>for</w:t>
      </w:r>
      <w:r>
        <w:rPr>
          <w:spacing w:val="-13"/>
        </w:rPr>
        <w:t xml:space="preserve"> </w:t>
      </w:r>
      <w:r>
        <w:t>an</w:t>
      </w:r>
      <w:r>
        <w:rPr>
          <w:spacing w:val="-13"/>
        </w:rPr>
        <w:t xml:space="preserve"> </w:t>
      </w:r>
      <w:r>
        <w:t>insurance company</w:t>
      </w:r>
      <w:r>
        <w:rPr>
          <w:spacing w:val="-14"/>
        </w:rPr>
        <w:t xml:space="preserve"> </w:t>
      </w:r>
      <w:r>
        <w:t>subsidiary</w:t>
      </w:r>
      <w:r>
        <w:rPr>
          <w:spacing w:val="-13"/>
        </w:rPr>
        <w:t xml:space="preserve"> </w:t>
      </w:r>
      <w:r>
        <w:t>acquired</w:t>
      </w:r>
      <w:r>
        <w:rPr>
          <w:spacing w:val="-13"/>
        </w:rPr>
        <w:t xml:space="preserve"> </w:t>
      </w:r>
      <w:r>
        <w:t>or</w:t>
      </w:r>
      <w:r>
        <w:rPr>
          <w:spacing w:val="-13"/>
        </w:rPr>
        <w:t xml:space="preserve"> </w:t>
      </w:r>
      <w:r>
        <w:t>merged may require the use of a financial statement</w:t>
      </w:r>
      <w:r>
        <w:rPr>
          <w:spacing w:val="-13"/>
        </w:rPr>
        <w:t xml:space="preserve"> </w:t>
      </w:r>
      <w:r>
        <w:t>period</w:t>
      </w:r>
      <w:r>
        <w:rPr>
          <w:spacing w:val="-13"/>
        </w:rPr>
        <w:t xml:space="preserve"> </w:t>
      </w:r>
      <w:r>
        <w:t>for</w:t>
      </w:r>
      <w:r>
        <w:rPr>
          <w:spacing w:val="-13"/>
        </w:rPr>
        <w:t xml:space="preserve"> </w:t>
      </w:r>
      <w:r>
        <w:t>income</w:t>
      </w:r>
      <w:r>
        <w:rPr>
          <w:spacing w:val="-13"/>
        </w:rPr>
        <w:t xml:space="preserve"> </w:t>
      </w:r>
      <w:r>
        <w:t>reported</w:t>
      </w:r>
      <w:r>
        <w:rPr>
          <w:spacing w:val="-13"/>
        </w:rPr>
        <w:t xml:space="preserve"> </w:t>
      </w:r>
      <w:r>
        <w:t>on Part I, line 11, that differs from the period reported on Part I, line 4a or line 7. Report on Part I, line 10b, adjustments</w:t>
      </w:r>
      <w:r>
        <w:rPr>
          <w:spacing w:val="-14"/>
        </w:rPr>
        <w:t xml:space="preserve"> </w:t>
      </w:r>
      <w:r>
        <w:t>to</w:t>
      </w:r>
      <w:r>
        <w:rPr>
          <w:spacing w:val="-13"/>
        </w:rPr>
        <w:t xml:space="preserve"> </w:t>
      </w:r>
      <w:r>
        <w:t>income</w:t>
      </w:r>
      <w:r>
        <w:rPr>
          <w:spacing w:val="-13"/>
        </w:rPr>
        <w:t xml:space="preserve"> </w:t>
      </w:r>
      <w:r>
        <w:t>because</w:t>
      </w:r>
      <w:r>
        <w:rPr>
          <w:spacing w:val="-13"/>
        </w:rPr>
        <w:t xml:space="preserve"> </w:t>
      </w:r>
      <w:r>
        <w:t>of</w:t>
      </w:r>
      <w:r>
        <w:rPr>
          <w:spacing w:val="-13"/>
        </w:rPr>
        <w:t xml:space="preserve"> </w:t>
      </w:r>
      <w:r>
        <w:t>the differences in accounting period.</w:t>
      </w:r>
    </w:p>
    <w:p w14:paraId="0B0E70EC" w14:textId="77777777" w:rsidR="00814396" w:rsidRPr="00146EDE" w:rsidRDefault="00814396" w:rsidP="00814396">
      <w:pPr>
        <w:pStyle w:val="Heading3"/>
      </w:pPr>
      <w:r w:rsidRPr="00146EDE">
        <w:lastRenderedPageBreak/>
        <w:t>Line 10a. Intercompany Dividend Adjustments To Reconcile to Line 11, Line 10b. Other Statutory</w:t>
      </w:r>
      <w:r>
        <w:t xml:space="preserve"> </w:t>
      </w:r>
      <w:r w:rsidRPr="00146EDE">
        <w:t>Accounting Adjustments To Reconcile to Line 11, and</w:t>
      </w:r>
      <w:r>
        <w:t xml:space="preserve"> </w:t>
      </w:r>
      <w:r w:rsidRPr="00146EDE">
        <w:t>Line 10c. Other Adjustments To Reconcile to Amount on Line 11</w:t>
      </w:r>
    </w:p>
    <w:p w14:paraId="440ED06C" w14:textId="77777777" w:rsidR="00814396" w:rsidRDefault="00814396" w:rsidP="00814396">
      <w:pPr>
        <w:pStyle w:val="Body"/>
      </w:pPr>
      <w:r>
        <w:t>Include</w:t>
      </w:r>
      <w:r>
        <w:rPr>
          <w:spacing w:val="-6"/>
        </w:rPr>
        <w:t xml:space="preserve"> </w:t>
      </w:r>
      <w:r>
        <w:t>on</w:t>
      </w:r>
      <w:r>
        <w:rPr>
          <w:spacing w:val="-6"/>
        </w:rPr>
        <w:t xml:space="preserve"> </w:t>
      </w:r>
      <w:r>
        <w:t>lines</w:t>
      </w:r>
      <w:r>
        <w:rPr>
          <w:spacing w:val="-6"/>
        </w:rPr>
        <w:t xml:space="preserve"> </w:t>
      </w:r>
      <w:r>
        <w:t>10a,</w:t>
      </w:r>
      <w:r>
        <w:rPr>
          <w:spacing w:val="-6"/>
        </w:rPr>
        <w:t xml:space="preserve"> </w:t>
      </w:r>
      <w:r>
        <w:t>10b,</w:t>
      </w:r>
      <w:r>
        <w:rPr>
          <w:spacing w:val="-6"/>
        </w:rPr>
        <w:t xml:space="preserve"> </w:t>
      </w:r>
      <w:r>
        <w:t>and</w:t>
      </w:r>
      <w:r>
        <w:rPr>
          <w:spacing w:val="-6"/>
        </w:rPr>
        <w:t xml:space="preserve"> </w:t>
      </w:r>
      <w:r>
        <w:t>10c</w:t>
      </w:r>
      <w:r>
        <w:rPr>
          <w:spacing w:val="-6"/>
        </w:rPr>
        <w:t xml:space="preserve"> </w:t>
      </w:r>
      <w:r>
        <w:t>any other adjustments to reconcile net income</w:t>
      </w:r>
      <w:r>
        <w:rPr>
          <w:spacing w:val="-14"/>
        </w:rPr>
        <w:t xml:space="preserve"> </w:t>
      </w:r>
      <w:r>
        <w:t>(loss)</w:t>
      </w:r>
      <w:r>
        <w:rPr>
          <w:spacing w:val="-13"/>
        </w:rPr>
        <w:t xml:space="preserve"> </w:t>
      </w:r>
      <w:r>
        <w:t>on</w:t>
      </w:r>
      <w:r>
        <w:rPr>
          <w:spacing w:val="-13"/>
        </w:rPr>
        <w:t xml:space="preserve"> </w:t>
      </w:r>
      <w:r>
        <w:t>Part</w:t>
      </w:r>
      <w:r>
        <w:rPr>
          <w:spacing w:val="-13"/>
        </w:rPr>
        <w:t xml:space="preserve"> </w:t>
      </w:r>
      <w:r>
        <w:t>I,</w:t>
      </w:r>
      <w:r>
        <w:rPr>
          <w:spacing w:val="-13"/>
        </w:rPr>
        <w:t xml:space="preserve"> </w:t>
      </w:r>
      <w:r>
        <w:t>line</w:t>
      </w:r>
      <w:r>
        <w:rPr>
          <w:spacing w:val="-14"/>
        </w:rPr>
        <w:t xml:space="preserve"> </w:t>
      </w:r>
      <w:r>
        <w:t>4a,</w:t>
      </w:r>
      <w:r>
        <w:rPr>
          <w:spacing w:val="-13"/>
        </w:rPr>
        <w:t xml:space="preserve"> </w:t>
      </w:r>
      <w:r>
        <w:t>through Part</w:t>
      </w:r>
      <w:r>
        <w:rPr>
          <w:spacing w:val="-1"/>
        </w:rPr>
        <w:t xml:space="preserve"> </w:t>
      </w:r>
      <w:r>
        <w:t>I,</w:t>
      </w:r>
      <w:r>
        <w:rPr>
          <w:spacing w:val="-1"/>
        </w:rPr>
        <w:t xml:space="preserve"> </w:t>
      </w:r>
      <w:r>
        <w:t>line</w:t>
      </w:r>
      <w:r>
        <w:rPr>
          <w:spacing w:val="-1"/>
        </w:rPr>
        <w:t xml:space="preserve"> </w:t>
      </w:r>
      <w:r>
        <w:t>9,</w:t>
      </w:r>
      <w:r>
        <w:rPr>
          <w:spacing w:val="-1"/>
        </w:rPr>
        <w:t xml:space="preserve"> </w:t>
      </w:r>
      <w:r>
        <w:t>with</w:t>
      </w:r>
      <w:r>
        <w:rPr>
          <w:spacing w:val="-1"/>
        </w:rPr>
        <w:t xml:space="preserve"> </w:t>
      </w:r>
      <w:r>
        <w:t>net</w:t>
      </w:r>
      <w:r>
        <w:rPr>
          <w:spacing w:val="-1"/>
        </w:rPr>
        <w:t xml:space="preserve"> </w:t>
      </w:r>
      <w:r>
        <w:t>income</w:t>
      </w:r>
      <w:r>
        <w:rPr>
          <w:spacing w:val="-1"/>
        </w:rPr>
        <w:t xml:space="preserve"> </w:t>
      </w:r>
      <w:r>
        <w:t>(loss)</w:t>
      </w:r>
      <w:r>
        <w:rPr>
          <w:spacing w:val="-1"/>
        </w:rPr>
        <w:t xml:space="preserve"> </w:t>
      </w:r>
      <w:r>
        <w:t>on Part I, line 11. Include on line 10a the amount of any intercompany dividend adjustment required by statutory accounting. Include on line 10b the amount</w:t>
      </w:r>
      <w:r>
        <w:rPr>
          <w:spacing w:val="-1"/>
        </w:rPr>
        <w:t xml:space="preserve"> </w:t>
      </w:r>
      <w:r>
        <w:t>of</w:t>
      </w:r>
      <w:r>
        <w:rPr>
          <w:spacing w:val="-1"/>
        </w:rPr>
        <w:t xml:space="preserve"> </w:t>
      </w:r>
      <w:r>
        <w:t>any</w:t>
      </w:r>
      <w:r>
        <w:rPr>
          <w:spacing w:val="-1"/>
        </w:rPr>
        <w:t xml:space="preserve"> </w:t>
      </w:r>
      <w:r>
        <w:t>other</w:t>
      </w:r>
      <w:r>
        <w:rPr>
          <w:spacing w:val="-1"/>
        </w:rPr>
        <w:t xml:space="preserve"> </w:t>
      </w:r>
      <w:r>
        <w:t>required</w:t>
      </w:r>
      <w:r>
        <w:rPr>
          <w:spacing w:val="-1"/>
        </w:rPr>
        <w:t xml:space="preserve"> </w:t>
      </w:r>
      <w:r>
        <w:t>statutory accounting adjustment. Include on line 10c the amount of any other adjustment</w:t>
      </w:r>
      <w:r>
        <w:rPr>
          <w:spacing w:val="-14"/>
        </w:rPr>
        <w:t xml:space="preserve"> </w:t>
      </w:r>
      <w:r>
        <w:t>not</w:t>
      </w:r>
      <w:r>
        <w:rPr>
          <w:spacing w:val="-13"/>
        </w:rPr>
        <w:t xml:space="preserve"> </w:t>
      </w:r>
      <w:r>
        <w:t>required</w:t>
      </w:r>
      <w:r>
        <w:rPr>
          <w:spacing w:val="-13"/>
        </w:rPr>
        <w:t xml:space="preserve"> </w:t>
      </w:r>
      <w:r>
        <w:t>by</w:t>
      </w:r>
      <w:r>
        <w:rPr>
          <w:spacing w:val="-13"/>
        </w:rPr>
        <w:t xml:space="preserve"> </w:t>
      </w:r>
      <w:r>
        <w:t xml:space="preserve">statutory </w:t>
      </w:r>
      <w:r>
        <w:rPr>
          <w:spacing w:val="-2"/>
        </w:rPr>
        <w:t>accounting.</w:t>
      </w:r>
    </w:p>
    <w:p w14:paraId="0C1F8FC1" w14:textId="77777777" w:rsidR="00F3062A" w:rsidRDefault="00F3062A" w:rsidP="00B20725">
      <w:pPr>
        <w:pStyle w:val="ChapterNumbers"/>
        <w:spacing w:line="276" w:lineRule="auto"/>
      </w:pPr>
    </w:p>
    <w:sectPr w:rsidR="00F3062A" w:rsidSect="008A1410">
      <w:footerReference w:type="default" r:id="rId10"/>
      <w:pgSz w:w="12240" w:h="15840" w:code="1"/>
      <w:pgMar w:top="1440" w:right="1440" w:bottom="1440" w:left="1440"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4D7301" w14:textId="77777777" w:rsidR="008A1410" w:rsidRDefault="008A1410" w:rsidP="00814396">
      <w:r>
        <w:separator/>
      </w:r>
    </w:p>
  </w:endnote>
  <w:endnote w:type="continuationSeparator" w:id="0">
    <w:p w14:paraId="55664F4E" w14:textId="77777777" w:rsidR="008A1410" w:rsidRDefault="008A1410" w:rsidP="00814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Sans Serif">
    <w:panose1 w:val="020B0604020202020204"/>
    <w:charset w:val="00"/>
    <w:family w:val="swiss"/>
    <w:pitch w:val="variable"/>
    <w:sig w:usb0="E5002EFF" w:usb1="C000605B" w:usb2="00000029" w:usb3="00000000" w:csb0="000101FF" w:csb1="00000000"/>
  </w:font>
  <w:font w:name="Arial Black">
    <w:altName w:val="Arial Black"/>
    <w:panose1 w:val="020B0A04020102020204"/>
    <w:charset w:val="00"/>
    <w:family w:val="swiss"/>
    <w:pitch w:val="variable"/>
    <w:sig w:usb0="A00002AF" w:usb1="400078FB" w:usb2="00000000" w:usb3="00000000" w:csb0="0000009F" w:csb1="00000000"/>
  </w:font>
  <w:font w:name="Helvetica World">
    <w:altName w:val="Yu Gothic"/>
    <w:panose1 w:val="00000000000000000000"/>
    <w:charset w:val="00"/>
    <w:family w:val="swiss"/>
    <w:notTrueType/>
    <w:pitch w:val="default"/>
    <w:sig w:usb0="20000203" w:usb1="080F0000" w:usb2="00000010" w:usb3="00000000" w:csb0="001201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67982912"/>
      <w:docPartObj>
        <w:docPartGallery w:val="Page Numbers (Bottom of Page)"/>
        <w:docPartUnique/>
      </w:docPartObj>
    </w:sdtPr>
    <w:sdtEndPr>
      <w:rPr>
        <w:rFonts w:ascii="Verdana" w:hAnsi="Verdana"/>
        <w:b/>
        <w:bCs/>
        <w:noProof/>
        <w:sz w:val="32"/>
        <w:szCs w:val="32"/>
      </w:rPr>
    </w:sdtEndPr>
    <w:sdtContent>
      <w:p w14:paraId="71A6C79A" w14:textId="05A840EB" w:rsidR="00814396" w:rsidRPr="00814396" w:rsidRDefault="00814396">
        <w:pPr>
          <w:pStyle w:val="Footer"/>
          <w:jc w:val="center"/>
          <w:rPr>
            <w:rFonts w:ascii="Verdana" w:hAnsi="Verdana"/>
            <w:b/>
            <w:bCs/>
            <w:sz w:val="32"/>
            <w:szCs w:val="32"/>
          </w:rPr>
        </w:pPr>
        <w:r w:rsidRPr="00814396">
          <w:rPr>
            <w:rFonts w:ascii="Verdana" w:hAnsi="Verdana"/>
            <w:b/>
            <w:bCs/>
            <w:sz w:val="32"/>
            <w:szCs w:val="32"/>
          </w:rPr>
          <w:fldChar w:fldCharType="begin"/>
        </w:r>
        <w:r w:rsidRPr="00814396">
          <w:rPr>
            <w:rFonts w:ascii="Verdana" w:hAnsi="Verdana"/>
            <w:b/>
            <w:bCs/>
            <w:sz w:val="32"/>
            <w:szCs w:val="32"/>
          </w:rPr>
          <w:instrText xml:space="preserve"> PAGE   \* MERGEFORMAT </w:instrText>
        </w:r>
        <w:r w:rsidRPr="00814396">
          <w:rPr>
            <w:rFonts w:ascii="Verdana" w:hAnsi="Verdana"/>
            <w:b/>
            <w:bCs/>
            <w:sz w:val="32"/>
            <w:szCs w:val="32"/>
          </w:rPr>
          <w:fldChar w:fldCharType="separate"/>
        </w:r>
        <w:r w:rsidRPr="00814396">
          <w:rPr>
            <w:rFonts w:ascii="Verdana" w:hAnsi="Verdana"/>
            <w:b/>
            <w:bCs/>
            <w:noProof/>
            <w:sz w:val="32"/>
            <w:szCs w:val="32"/>
          </w:rPr>
          <w:t>2</w:t>
        </w:r>
        <w:r w:rsidRPr="00814396">
          <w:rPr>
            <w:rFonts w:ascii="Verdana" w:hAnsi="Verdana"/>
            <w:b/>
            <w:bCs/>
            <w:noProof/>
            <w:sz w:val="32"/>
            <w:szCs w:val="32"/>
          </w:rPr>
          <w:fldChar w:fldCharType="end"/>
        </w:r>
      </w:p>
    </w:sdtContent>
  </w:sdt>
  <w:p w14:paraId="5B37102A" w14:textId="77777777" w:rsidR="00814396" w:rsidRDefault="008143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50A53F" w14:textId="77777777" w:rsidR="008A1410" w:rsidRDefault="008A1410" w:rsidP="00814396">
      <w:r>
        <w:separator/>
      </w:r>
    </w:p>
  </w:footnote>
  <w:footnote w:type="continuationSeparator" w:id="0">
    <w:p w14:paraId="3F153818" w14:textId="77777777" w:rsidR="008A1410" w:rsidRDefault="008A1410" w:rsidP="008143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42D7E"/>
    <w:multiLevelType w:val="hybridMultilevel"/>
    <w:tmpl w:val="6A0E3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B00E01"/>
    <w:multiLevelType w:val="hybridMultilevel"/>
    <w:tmpl w:val="EAC065E0"/>
    <w:lvl w:ilvl="0" w:tplc="04090001">
      <w:start w:val="1"/>
      <w:numFmt w:val="bullet"/>
      <w:lvlText w:val=""/>
      <w:lvlJc w:val="left"/>
      <w:pPr>
        <w:ind w:left="720" w:hanging="360"/>
      </w:pPr>
      <w:rPr>
        <w:rFonts w:ascii="Symbol" w:hAnsi="Symbol" w:hint="default"/>
        <w:b w:val="0"/>
        <w:i w:val="0"/>
        <w:strike w:val="0"/>
        <w:dstrike w:val="0"/>
        <w:color w:val="181717"/>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036445"/>
    <w:multiLevelType w:val="hybridMultilevel"/>
    <w:tmpl w:val="E4CC062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E1122C"/>
    <w:multiLevelType w:val="hybridMultilevel"/>
    <w:tmpl w:val="AFA28D1C"/>
    <w:lvl w:ilvl="0" w:tplc="143A6AFE">
      <w:numFmt w:val="bullet"/>
      <w:lvlText w:val="•"/>
      <w:lvlJc w:val="left"/>
      <w:pPr>
        <w:ind w:left="119" w:hanging="192"/>
      </w:pPr>
      <w:rPr>
        <w:rFonts w:ascii="Arial" w:eastAsia="Arial" w:hAnsi="Arial" w:cs="Arial" w:hint="default"/>
        <w:b w:val="0"/>
        <w:bCs w:val="0"/>
        <w:i w:val="0"/>
        <w:iCs w:val="0"/>
        <w:color w:val="231F20"/>
        <w:spacing w:val="0"/>
        <w:w w:val="110"/>
        <w:sz w:val="23"/>
        <w:szCs w:val="23"/>
        <w:lang w:val="en-US" w:eastAsia="en-US" w:bidi="ar-SA"/>
      </w:rPr>
    </w:lvl>
    <w:lvl w:ilvl="1" w:tplc="02748426">
      <w:numFmt w:val="bullet"/>
      <w:lvlText w:val="•"/>
      <w:lvlJc w:val="left"/>
      <w:pPr>
        <w:ind w:left="459" w:hanging="192"/>
      </w:pPr>
      <w:rPr>
        <w:rFonts w:hint="default"/>
        <w:lang w:val="en-US" w:eastAsia="en-US" w:bidi="ar-SA"/>
      </w:rPr>
    </w:lvl>
    <w:lvl w:ilvl="2" w:tplc="2DAEE4AE">
      <w:numFmt w:val="bullet"/>
      <w:lvlText w:val="•"/>
      <w:lvlJc w:val="left"/>
      <w:pPr>
        <w:ind w:left="799" w:hanging="192"/>
      </w:pPr>
      <w:rPr>
        <w:rFonts w:hint="default"/>
        <w:lang w:val="en-US" w:eastAsia="en-US" w:bidi="ar-SA"/>
      </w:rPr>
    </w:lvl>
    <w:lvl w:ilvl="3" w:tplc="93F6C64C">
      <w:numFmt w:val="bullet"/>
      <w:lvlText w:val="•"/>
      <w:lvlJc w:val="left"/>
      <w:pPr>
        <w:ind w:left="1139" w:hanging="192"/>
      </w:pPr>
      <w:rPr>
        <w:rFonts w:hint="default"/>
        <w:lang w:val="en-US" w:eastAsia="en-US" w:bidi="ar-SA"/>
      </w:rPr>
    </w:lvl>
    <w:lvl w:ilvl="4" w:tplc="0B643C2E">
      <w:numFmt w:val="bullet"/>
      <w:lvlText w:val="•"/>
      <w:lvlJc w:val="left"/>
      <w:pPr>
        <w:ind w:left="1478" w:hanging="192"/>
      </w:pPr>
      <w:rPr>
        <w:rFonts w:hint="default"/>
        <w:lang w:val="en-US" w:eastAsia="en-US" w:bidi="ar-SA"/>
      </w:rPr>
    </w:lvl>
    <w:lvl w:ilvl="5" w:tplc="01464DC0">
      <w:numFmt w:val="bullet"/>
      <w:lvlText w:val="•"/>
      <w:lvlJc w:val="left"/>
      <w:pPr>
        <w:ind w:left="1818" w:hanging="192"/>
      </w:pPr>
      <w:rPr>
        <w:rFonts w:hint="default"/>
        <w:lang w:val="en-US" w:eastAsia="en-US" w:bidi="ar-SA"/>
      </w:rPr>
    </w:lvl>
    <w:lvl w:ilvl="6" w:tplc="27D477F4">
      <w:numFmt w:val="bullet"/>
      <w:lvlText w:val="•"/>
      <w:lvlJc w:val="left"/>
      <w:pPr>
        <w:ind w:left="2158" w:hanging="192"/>
      </w:pPr>
      <w:rPr>
        <w:rFonts w:hint="default"/>
        <w:lang w:val="en-US" w:eastAsia="en-US" w:bidi="ar-SA"/>
      </w:rPr>
    </w:lvl>
    <w:lvl w:ilvl="7" w:tplc="40D48464">
      <w:numFmt w:val="bullet"/>
      <w:lvlText w:val="•"/>
      <w:lvlJc w:val="left"/>
      <w:pPr>
        <w:ind w:left="2497" w:hanging="192"/>
      </w:pPr>
      <w:rPr>
        <w:rFonts w:hint="default"/>
        <w:lang w:val="en-US" w:eastAsia="en-US" w:bidi="ar-SA"/>
      </w:rPr>
    </w:lvl>
    <w:lvl w:ilvl="8" w:tplc="98B4CBC2">
      <w:numFmt w:val="bullet"/>
      <w:lvlText w:val="•"/>
      <w:lvlJc w:val="left"/>
      <w:pPr>
        <w:ind w:left="2837" w:hanging="192"/>
      </w:pPr>
      <w:rPr>
        <w:rFonts w:hint="default"/>
        <w:lang w:val="en-US" w:eastAsia="en-US" w:bidi="ar-SA"/>
      </w:rPr>
    </w:lvl>
  </w:abstractNum>
  <w:abstractNum w:abstractNumId="4" w15:restartNumberingAfterBreak="0">
    <w:nsid w:val="100A7EBF"/>
    <w:multiLevelType w:val="hybridMultilevel"/>
    <w:tmpl w:val="5254C23A"/>
    <w:lvl w:ilvl="0" w:tplc="D68EAC2C">
      <w:numFmt w:val="bullet"/>
      <w:lvlText w:val="•"/>
      <w:lvlJc w:val="left"/>
      <w:pPr>
        <w:ind w:left="120" w:hanging="192"/>
      </w:pPr>
      <w:rPr>
        <w:rFonts w:ascii="Arial" w:eastAsia="Arial" w:hAnsi="Arial" w:cs="Arial" w:hint="default"/>
        <w:b w:val="0"/>
        <w:bCs w:val="0"/>
        <w:i w:val="0"/>
        <w:iCs w:val="0"/>
        <w:color w:val="231F20"/>
        <w:spacing w:val="0"/>
        <w:w w:val="110"/>
        <w:sz w:val="23"/>
        <w:szCs w:val="23"/>
        <w:lang w:val="en-US" w:eastAsia="en-US" w:bidi="ar-SA"/>
      </w:rPr>
    </w:lvl>
    <w:lvl w:ilvl="1" w:tplc="C6F43522">
      <w:numFmt w:val="bullet"/>
      <w:lvlText w:val="•"/>
      <w:lvlJc w:val="left"/>
      <w:pPr>
        <w:ind w:left="468" w:hanging="192"/>
      </w:pPr>
      <w:rPr>
        <w:rFonts w:hint="default"/>
        <w:lang w:val="en-US" w:eastAsia="en-US" w:bidi="ar-SA"/>
      </w:rPr>
    </w:lvl>
    <w:lvl w:ilvl="2" w:tplc="AD7CE1EA">
      <w:numFmt w:val="bullet"/>
      <w:lvlText w:val="•"/>
      <w:lvlJc w:val="left"/>
      <w:pPr>
        <w:ind w:left="816" w:hanging="192"/>
      </w:pPr>
      <w:rPr>
        <w:rFonts w:hint="default"/>
        <w:lang w:val="en-US" w:eastAsia="en-US" w:bidi="ar-SA"/>
      </w:rPr>
    </w:lvl>
    <w:lvl w:ilvl="3" w:tplc="76FAD2A2">
      <w:numFmt w:val="bullet"/>
      <w:lvlText w:val="•"/>
      <w:lvlJc w:val="left"/>
      <w:pPr>
        <w:ind w:left="1164" w:hanging="192"/>
      </w:pPr>
      <w:rPr>
        <w:rFonts w:hint="default"/>
        <w:lang w:val="en-US" w:eastAsia="en-US" w:bidi="ar-SA"/>
      </w:rPr>
    </w:lvl>
    <w:lvl w:ilvl="4" w:tplc="357C2FDA">
      <w:numFmt w:val="bullet"/>
      <w:lvlText w:val="•"/>
      <w:lvlJc w:val="left"/>
      <w:pPr>
        <w:ind w:left="1512" w:hanging="192"/>
      </w:pPr>
      <w:rPr>
        <w:rFonts w:hint="default"/>
        <w:lang w:val="en-US" w:eastAsia="en-US" w:bidi="ar-SA"/>
      </w:rPr>
    </w:lvl>
    <w:lvl w:ilvl="5" w:tplc="0B8AF994">
      <w:numFmt w:val="bullet"/>
      <w:lvlText w:val="•"/>
      <w:lvlJc w:val="left"/>
      <w:pPr>
        <w:ind w:left="1860" w:hanging="192"/>
      </w:pPr>
      <w:rPr>
        <w:rFonts w:hint="default"/>
        <w:lang w:val="en-US" w:eastAsia="en-US" w:bidi="ar-SA"/>
      </w:rPr>
    </w:lvl>
    <w:lvl w:ilvl="6" w:tplc="6A8E3860">
      <w:numFmt w:val="bullet"/>
      <w:lvlText w:val="•"/>
      <w:lvlJc w:val="left"/>
      <w:pPr>
        <w:ind w:left="2208" w:hanging="192"/>
      </w:pPr>
      <w:rPr>
        <w:rFonts w:hint="default"/>
        <w:lang w:val="en-US" w:eastAsia="en-US" w:bidi="ar-SA"/>
      </w:rPr>
    </w:lvl>
    <w:lvl w:ilvl="7" w:tplc="0BFAE058">
      <w:numFmt w:val="bullet"/>
      <w:lvlText w:val="•"/>
      <w:lvlJc w:val="left"/>
      <w:pPr>
        <w:ind w:left="2556" w:hanging="192"/>
      </w:pPr>
      <w:rPr>
        <w:rFonts w:hint="default"/>
        <w:lang w:val="en-US" w:eastAsia="en-US" w:bidi="ar-SA"/>
      </w:rPr>
    </w:lvl>
    <w:lvl w:ilvl="8" w:tplc="3A94B442">
      <w:numFmt w:val="bullet"/>
      <w:lvlText w:val="•"/>
      <w:lvlJc w:val="left"/>
      <w:pPr>
        <w:ind w:left="2904" w:hanging="192"/>
      </w:pPr>
      <w:rPr>
        <w:rFonts w:hint="default"/>
        <w:lang w:val="en-US" w:eastAsia="en-US" w:bidi="ar-SA"/>
      </w:rPr>
    </w:lvl>
  </w:abstractNum>
  <w:abstractNum w:abstractNumId="5" w15:restartNumberingAfterBreak="0">
    <w:nsid w:val="10D33518"/>
    <w:multiLevelType w:val="hybridMultilevel"/>
    <w:tmpl w:val="43963F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3C5455"/>
    <w:multiLevelType w:val="hybridMultilevel"/>
    <w:tmpl w:val="130AEE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BB5A68"/>
    <w:multiLevelType w:val="hybridMultilevel"/>
    <w:tmpl w:val="32B848D2"/>
    <w:lvl w:ilvl="0" w:tplc="373C6234">
      <w:start w:val="1"/>
      <w:numFmt w:val="decimal"/>
      <w:lvlText w:val="%1."/>
      <w:lvlJc w:val="left"/>
      <w:pPr>
        <w:ind w:left="659" w:hanging="300"/>
        <w:jc w:val="left"/>
      </w:pPr>
      <w:rPr>
        <w:rFonts w:ascii="Arial" w:eastAsia="Arial" w:hAnsi="Arial" w:cs="Arial" w:hint="default"/>
        <w:b w:val="0"/>
        <w:bCs w:val="0"/>
        <w:i w:val="0"/>
        <w:iCs w:val="0"/>
        <w:color w:val="231F20"/>
        <w:spacing w:val="0"/>
        <w:w w:val="100"/>
        <w:sz w:val="19"/>
        <w:szCs w:val="19"/>
        <w:lang w:val="en-US" w:eastAsia="en-US" w:bidi="ar-SA"/>
      </w:rPr>
    </w:lvl>
    <w:lvl w:ilvl="1" w:tplc="C2F0057E">
      <w:numFmt w:val="bullet"/>
      <w:lvlText w:val="•"/>
      <w:lvlJc w:val="left"/>
      <w:pPr>
        <w:ind w:left="944" w:hanging="300"/>
      </w:pPr>
      <w:rPr>
        <w:rFonts w:hint="default"/>
        <w:lang w:val="en-US" w:eastAsia="en-US" w:bidi="ar-SA"/>
      </w:rPr>
    </w:lvl>
    <w:lvl w:ilvl="2" w:tplc="20DA8EE0">
      <w:numFmt w:val="bullet"/>
      <w:lvlText w:val="•"/>
      <w:lvlJc w:val="left"/>
      <w:pPr>
        <w:ind w:left="1229" w:hanging="300"/>
      </w:pPr>
      <w:rPr>
        <w:rFonts w:hint="default"/>
        <w:lang w:val="en-US" w:eastAsia="en-US" w:bidi="ar-SA"/>
      </w:rPr>
    </w:lvl>
    <w:lvl w:ilvl="3" w:tplc="D474DF16">
      <w:numFmt w:val="bullet"/>
      <w:lvlText w:val="•"/>
      <w:lvlJc w:val="left"/>
      <w:pPr>
        <w:ind w:left="1514" w:hanging="300"/>
      </w:pPr>
      <w:rPr>
        <w:rFonts w:hint="default"/>
        <w:lang w:val="en-US" w:eastAsia="en-US" w:bidi="ar-SA"/>
      </w:rPr>
    </w:lvl>
    <w:lvl w:ilvl="4" w:tplc="E8EE8888">
      <w:numFmt w:val="bullet"/>
      <w:lvlText w:val="•"/>
      <w:lvlJc w:val="left"/>
      <w:pPr>
        <w:ind w:left="1798" w:hanging="300"/>
      </w:pPr>
      <w:rPr>
        <w:rFonts w:hint="default"/>
        <w:lang w:val="en-US" w:eastAsia="en-US" w:bidi="ar-SA"/>
      </w:rPr>
    </w:lvl>
    <w:lvl w:ilvl="5" w:tplc="52C6DB18">
      <w:numFmt w:val="bullet"/>
      <w:lvlText w:val="•"/>
      <w:lvlJc w:val="left"/>
      <w:pPr>
        <w:ind w:left="2083" w:hanging="300"/>
      </w:pPr>
      <w:rPr>
        <w:rFonts w:hint="default"/>
        <w:lang w:val="en-US" w:eastAsia="en-US" w:bidi="ar-SA"/>
      </w:rPr>
    </w:lvl>
    <w:lvl w:ilvl="6" w:tplc="C8EA36AE">
      <w:numFmt w:val="bullet"/>
      <w:lvlText w:val="•"/>
      <w:lvlJc w:val="left"/>
      <w:pPr>
        <w:ind w:left="2368" w:hanging="300"/>
      </w:pPr>
      <w:rPr>
        <w:rFonts w:hint="default"/>
        <w:lang w:val="en-US" w:eastAsia="en-US" w:bidi="ar-SA"/>
      </w:rPr>
    </w:lvl>
    <w:lvl w:ilvl="7" w:tplc="FF08A45E">
      <w:numFmt w:val="bullet"/>
      <w:lvlText w:val="•"/>
      <w:lvlJc w:val="left"/>
      <w:pPr>
        <w:ind w:left="2652" w:hanging="300"/>
      </w:pPr>
      <w:rPr>
        <w:rFonts w:hint="default"/>
        <w:lang w:val="en-US" w:eastAsia="en-US" w:bidi="ar-SA"/>
      </w:rPr>
    </w:lvl>
    <w:lvl w:ilvl="8" w:tplc="4E9C4E30">
      <w:numFmt w:val="bullet"/>
      <w:lvlText w:val="•"/>
      <w:lvlJc w:val="left"/>
      <w:pPr>
        <w:ind w:left="2937" w:hanging="300"/>
      </w:pPr>
      <w:rPr>
        <w:rFonts w:hint="default"/>
        <w:lang w:val="en-US" w:eastAsia="en-US" w:bidi="ar-SA"/>
      </w:rPr>
    </w:lvl>
  </w:abstractNum>
  <w:abstractNum w:abstractNumId="8" w15:restartNumberingAfterBreak="0">
    <w:nsid w:val="1AB551F8"/>
    <w:multiLevelType w:val="hybridMultilevel"/>
    <w:tmpl w:val="A34C067C"/>
    <w:lvl w:ilvl="0" w:tplc="45EE504A">
      <w:start w:val="1"/>
      <w:numFmt w:val="decimal"/>
      <w:lvlText w:val="%1."/>
      <w:lvlJc w:val="left"/>
      <w:pPr>
        <w:ind w:left="660" w:hanging="300"/>
        <w:jc w:val="left"/>
      </w:pPr>
      <w:rPr>
        <w:rFonts w:ascii="Arial" w:eastAsia="Arial" w:hAnsi="Arial" w:cs="Arial" w:hint="default"/>
        <w:b w:val="0"/>
        <w:bCs w:val="0"/>
        <w:i w:val="0"/>
        <w:iCs w:val="0"/>
        <w:color w:val="231F20"/>
        <w:spacing w:val="0"/>
        <w:w w:val="100"/>
        <w:sz w:val="19"/>
        <w:szCs w:val="19"/>
        <w:lang w:val="en-US" w:eastAsia="en-US" w:bidi="ar-SA"/>
      </w:rPr>
    </w:lvl>
    <w:lvl w:ilvl="1" w:tplc="A20422E2">
      <w:numFmt w:val="bullet"/>
      <w:lvlText w:val="•"/>
      <w:lvlJc w:val="left"/>
      <w:pPr>
        <w:ind w:left="954" w:hanging="300"/>
      </w:pPr>
      <w:rPr>
        <w:rFonts w:hint="default"/>
        <w:lang w:val="en-US" w:eastAsia="en-US" w:bidi="ar-SA"/>
      </w:rPr>
    </w:lvl>
    <w:lvl w:ilvl="2" w:tplc="B0788E3C">
      <w:numFmt w:val="bullet"/>
      <w:lvlText w:val="•"/>
      <w:lvlJc w:val="left"/>
      <w:pPr>
        <w:ind w:left="1248" w:hanging="300"/>
      </w:pPr>
      <w:rPr>
        <w:rFonts w:hint="default"/>
        <w:lang w:val="en-US" w:eastAsia="en-US" w:bidi="ar-SA"/>
      </w:rPr>
    </w:lvl>
    <w:lvl w:ilvl="3" w:tplc="0F3E1DD0">
      <w:numFmt w:val="bullet"/>
      <w:lvlText w:val="•"/>
      <w:lvlJc w:val="left"/>
      <w:pPr>
        <w:ind w:left="1542" w:hanging="300"/>
      </w:pPr>
      <w:rPr>
        <w:rFonts w:hint="default"/>
        <w:lang w:val="en-US" w:eastAsia="en-US" w:bidi="ar-SA"/>
      </w:rPr>
    </w:lvl>
    <w:lvl w:ilvl="4" w:tplc="3F62088E">
      <w:numFmt w:val="bullet"/>
      <w:lvlText w:val="•"/>
      <w:lvlJc w:val="left"/>
      <w:pPr>
        <w:ind w:left="1836" w:hanging="300"/>
      </w:pPr>
      <w:rPr>
        <w:rFonts w:hint="default"/>
        <w:lang w:val="en-US" w:eastAsia="en-US" w:bidi="ar-SA"/>
      </w:rPr>
    </w:lvl>
    <w:lvl w:ilvl="5" w:tplc="94588A3C">
      <w:numFmt w:val="bullet"/>
      <w:lvlText w:val="•"/>
      <w:lvlJc w:val="left"/>
      <w:pPr>
        <w:ind w:left="2130" w:hanging="300"/>
      </w:pPr>
      <w:rPr>
        <w:rFonts w:hint="default"/>
        <w:lang w:val="en-US" w:eastAsia="en-US" w:bidi="ar-SA"/>
      </w:rPr>
    </w:lvl>
    <w:lvl w:ilvl="6" w:tplc="8A1A96B2">
      <w:numFmt w:val="bullet"/>
      <w:lvlText w:val="•"/>
      <w:lvlJc w:val="left"/>
      <w:pPr>
        <w:ind w:left="2424" w:hanging="300"/>
      </w:pPr>
      <w:rPr>
        <w:rFonts w:hint="default"/>
        <w:lang w:val="en-US" w:eastAsia="en-US" w:bidi="ar-SA"/>
      </w:rPr>
    </w:lvl>
    <w:lvl w:ilvl="7" w:tplc="B7943184">
      <w:numFmt w:val="bullet"/>
      <w:lvlText w:val="•"/>
      <w:lvlJc w:val="left"/>
      <w:pPr>
        <w:ind w:left="2718" w:hanging="300"/>
      </w:pPr>
      <w:rPr>
        <w:rFonts w:hint="default"/>
        <w:lang w:val="en-US" w:eastAsia="en-US" w:bidi="ar-SA"/>
      </w:rPr>
    </w:lvl>
    <w:lvl w:ilvl="8" w:tplc="0DB2B37C">
      <w:numFmt w:val="bullet"/>
      <w:lvlText w:val="•"/>
      <w:lvlJc w:val="left"/>
      <w:pPr>
        <w:ind w:left="3012" w:hanging="300"/>
      </w:pPr>
      <w:rPr>
        <w:rFonts w:hint="default"/>
        <w:lang w:val="en-US" w:eastAsia="en-US" w:bidi="ar-SA"/>
      </w:rPr>
    </w:lvl>
  </w:abstractNum>
  <w:abstractNum w:abstractNumId="9" w15:restartNumberingAfterBreak="0">
    <w:nsid w:val="1AC830FC"/>
    <w:multiLevelType w:val="hybridMultilevel"/>
    <w:tmpl w:val="FCEEC554"/>
    <w:lvl w:ilvl="0" w:tplc="A23A1290">
      <w:start w:val="1"/>
      <w:numFmt w:val="decimal"/>
      <w:lvlText w:val="%1."/>
      <w:lvlJc w:val="left"/>
      <w:pPr>
        <w:ind w:left="120" w:hanging="300"/>
        <w:jc w:val="left"/>
      </w:pPr>
      <w:rPr>
        <w:rFonts w:ascii="Arial" w:eastAsia="Arial" w:hAnsi="Arial" w:cs="Arial" w:hint="default"/>
        <w:b w:val="0"/>
        <w:bCs w:val="0"/>
        <w:i w:val="0"/>
        <w:iCs w:val="0"/>
        <w:color w:val="231F20"/>
        <w:spacing w:val="0"/>
        <w:w w:val="100"/>
        <w:sz w:val="19"/>
        <w:szCs w:val="19"/>
        <w:lang w:val="en-US" w:eastAsia="en-US" w:bidi="ar-SA"/>
      </w:rPr>
    </w:lvl>
    <w:lvl w:ilvl="1" w:tplc="6E947EB0">
      <w:numFmt w:val="bullet"/>
      <w:lvlText w:val="•"/>
      <w:lvlJc w:val="left"/>
      <w:pPr>
        <w:ind w:left="458" w:hanging="300"/>
      </w:pPr>
      <w:rPr>
        <w:rFonts w:hint="default"/>
        <w:lang w:val="en-US" w:eastAsia="en-US" w:bidi="ar-SA"/>
      </w:rPr>
    </w:lvl>
    <w:lvl w:ilvl="2" w:tplc="C972A98E">
      <w:numFmt w:val="bullet"/>
      <w:lvlText w:val="•"/>
      <w:lvlJc w:val="left"/>
      <w:pPr>
        <w:ind w:left="796" w:hanging="300"/>
      </w:pPr>
      <w:rPr>
        <w:rFonts w:hint="default"/>
        <w:lang w:val="en-US" w:eastAsia="en-US" w:bidi="ar-SA"/>
      </w:rPr>
    </w:lvl>
    <w:lvl w:ilvl="3" w:tplc="576675BA">
      <w:numFmt w:val="bullet"/>
      <w:lvlText w:val="•"/>
      <w:lvlJc w:val="left"/>
      <w:pPr>
        <w:ind w:left="1134" w:hanging="300"/>
      </w:pPr>
      <w:rPr>
        <w:rFonts w:hint="default"/>
        <w:lang w:val="en-US" w:eastAsia="en-US" w:bidi="ar-SA"/>
      </w:rPr>
    </w:lvl>
    <w:lvl w:ilvl="4" w:tplc="02C0FC12">
      <w:numFmt w:val="bullet"/>
      <w:lvlText w:val="•"/>
      <w:lvlJc w:val="left"/>
      <w:pPr>
        <w:ind w:left="1472" w:hanging="300"/>
      </w:pPr>
      <w:rPr>
        <w:rFonts w:hint="default"/>
        <w:lang w:val="en-US" w:eastAsia="en-US" w:bidi="ar-SA"/>
      </w:rPr>
    </w:lvl>
    <w:lvl w:ilvl="5" w:tplc="03A4E29A">
      <w:numFmt w:val="bullet"/>
      <w:lvlText w:val="•"/>
      <w:lvlJc w:val="left"/>
      <w:pPr>
        <w:ind w:left="1811" w:hanging="300"/>
      </w:pPr>
      <w:rPr>
        <w:rFonts w:hint="default"/>
        <w:lang w:val="en-US" w:eastAsia="en-US" w:bidi="ar-SA"/>
      </w:rPr>
    </w:lvl>
    <w:lvl w:ilvl="6" w:tplc="B080CB5C">
      <w:numFmt w:val="bullet"/>
      <w:lvlText w:val="•"/>
      <w:lvlJc w:val="left"/>
      <w:pPr>
        <w:ind w:left="2149" w:hanging="300"/>
      </w:pPr>
      <w:rPr>
        <w:rFonts w:hint="default"/>
        <w:lang w:val="en-US" w:eastAsia="en-US" w:bidi="ar-SA"/>
      </w:rPr>
    </w:lvl>
    <w:lvl w:ilvl="7" w:tplc="23806748">
      <w:numFmt w:val="bullet"/>
      <w:lvlText w:val="•"/>
      <w:lvlJc w:val="left"/>
      <w:pPr>
        <w:ind w:left="2487" w:hanging="300"/>
      </w:pPr>
      <w:rPr>
        <w:rFonts w:hint="default"/>
        <w:lang w:val="en-US" w:eastAsia="en-US" w:bidi="ar-SA"/>
      </w:rPr>
    </w:lvl>
    <w:lvl w:ilvl="8" w:tplc="9522CBD4">
      <w:numFmt w:val="bullet"/>
      <w:lvlText w:val="•"/>
      <w:lvlJc w:val="left"/>
      <w:pPr>
        <w:ind w:left="2825" w:hanging="300"/>
      </w:pPr>
      <w:rPr>
        <w:rFonts w:hint="default"/>
        <w:lang w:val="en-US" w:eastAsia="en-US" w:bidi="ar-SA"/>
      </w:rPr>
    </w:lvl>
  </w:abstractNum>
  <w:abstractNum w:abstractNumId="10" w15:restartNumberingAfterBreak="0">
    <w:nsid w:val="1DF9092C"/>
    <w:multiLevelType w:val="hybridMultilevel"/>
    <w:tmpl w:val="03784B7A"/>
    <w:lvl w:ilvl="0" w:tplc="DC66E4DE">
      <w:start w:val="1"/>
      <w:numFmt w:val="decimal"/>
      <w:lvlText w:val="%1."/>
      <w:lvlJc w:val="left"/>
      <w:pPr>
        <w:ind w:left="120" w:hanging="301"/>
        <w:jc w:val="left"/>
      </w:pPr>
      <w:rPr>
        <w:rFonts w:ascii="Arial" w:eastAsia="Arial" w:hAnsi="Arial" w:cs="Arial" w:hint="default"/>
        <w:b w:val="0"/>
        <w:bCs w:val="0"/>
        <w:i w:val="0"/>
        <w:iCs w:val="0"/>
        <w:color w:val="231F20"/>
        <w:spacing w:val="0"/>
        <w:w w:val="100"/>
        <w:sz w:val="19"/>
        <w:szCs w:val="19"/>
        <w:lang w:val="en-US" w:eastAsia="en-US" w:bidi="ar-SA"/>
      </w:rPr>
    </w:lvl>
    <w:lvl w:ilvl="1" w:tplc="CCD0CA16">
      <w:numFmt w:val="bullet"/>
      <w:lvlText w:val="•"/>
      <w:lvlJc w:val="left"/>
      <w:pPr>
        <w:ind w:left="459" w:hanging="301"/>
      </w:pPr>
      <w:rPr>
        <w:rFonts w:hint="default"/>
        <w:lang w:val="en-US" w:eastAsia="en-US" w:bidi="ar-SA"/>
      </w:rPr>
    </w:lvl>
    <w:lvl w:ilvl="2" w:tplc="42BA2686">
      <w:numFmt w:val="bullet"/>
      <w:lvlText w:val="•"/>
      <w:lvlJc w:val="left"/>
      <w:pPr>
        <w:ind w:left="798" w:hanging="301"/>
      </w:pPr>
      <w:rPr>
        <w:rFonts w:hint="default"/>
        <w:lang w:val="en-US" w:eastAsia="en-US" w:bidi="ar-SA"/>
      </w:rPr>
    </w:lvl>
    <w:lvl w:ilvl="3" w:tplc="2B62CA5C">
      <w:numFmt w:val="bullet"/>
      <w:lvlText w:val="•"/>
      <w:lvlJc w:val="left"/>
      <w:pPr>
        <w:ind w:left="1138" w:hanging="301"/>
      </w:pPr>
      <w:rPr>
        <w:rFonts w:hint="default"/>
        <w:lang w:val="en-US" w:eastAsia="en-US" w:bidi="ar-SA"/>
      </w:rPr>
    </w:lvl>
    <w:lvl w:ilvl="4" w:tplc="C73E3338">
      <w:numFmt w:val="bullet"/>
      <w:lvlText w:val="•"/>
      <w:lvlJc w:val="left"/>
      <w:pPr>
        <w:ind w:left="1477" w:hanging="301"/>
      </w:pPr>
      <w:rPr>
        <w:rFonts w:hint="default"/>
        <w:lang w:val="en-US" w:eastAsia="en-US" w:bidi="ar-SA"/>
      </w:rPr>
    </w:lvl>
    <w:lvl w:ilvl="5" w:tplc="43D82FEE">
      <w:numFmt w:val="bullet"/>
      <w:lvlText w:val="•"/>
      <w:lvlJc w:val="left"/>
      <w:pPr>
        <w:ind w:left="1817" w:hanging="301"/>
      </w:pPr>
      <w:rPr>
        <w:rFonts w:hint="default"/>
        <w:lang w:val="en-US" w:eastAsia="en-US" w:bidi="ar-SA"/>
      </w:rPr>
    </w:lvl>
    <w:lvl w:ilvl="6" w:tplc="380A6326">
      <w:numFmt w:val="bullet"/>
      <w:lvlText w:val="•"/>
      <w:lvlJc w:val="left"/>
      <w:pPr>
        <w:ind w:left="2156" w:hanging="301"/>
      </w:pPr>
      <w:rPr>
        <w:rFonts w:hint="default"/>
        <w:lang w:val="en-US" w:eastAsia="en-US" w:bidi="ar-SA"/>
      </w:rPr>
    </w:lvl>
    <w:lvl w:ilvl="7" w:tplc="02C488CA">
      <w:numFmt w:val="bullet"/>
      <w:lvlText w:val="•"/>
      <w:lvlJc w:val="left"/>
      <w:pPr>
        <w:ind w:left="2496" w:hanging="301"/>
      </w:pPr>
      <w:rPr>
        <w:rFonts w:hint="default"/>
        <w:lang w:val="en-US" w:eastAsia="en-US" w:bidi="ar-SA"/>
      </w:rPr>
    </w:lvl>
    <w:lvl w:ilvl="8" w:tplc="26B40EEC">
      <w:numFmt w:val="bullet"/>
      <w:lvlText w:val="•"/>
      <w:lvlJc w:val="left"/>
      <w:pPr>
        <w:ind w:left="2835" w:hanging="301"/>
      </w:pPr>
      <w:rPr>
        <w:rFonts w:hint="default"/>
        <w:lang w:val="en-US" w:eastAsia="en-US" w:bidi="ar-SA"/>
      </w:rPr>
    </w:lvl>
  </w:abstractNum>
  <w:abstractNum w:abstractNumId="11" w15:restartNumberingAfterBreak="0">
    <w:nsid w:val="301548FE"/>
    <w:multiLevelType w:val="hybridMultilevel"/>
    <w:tmpl w:val="132E37A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AE3F16"/>
    <w:multiLevelType w:val="hybridMultilevel"/>
    <w:tmpl w:val="F29CDEC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A847E2"/>
    <w:multiLevelType w:val="hybridMultilevel"/>
    <w:tmpl w:val="B61E3C58"/>
    <w:lvl w:ilvl="0" w:tplc="75B29EE4">
      <w:start w:val="1"/>
      <w:numFmt w:val="decimal"/>
      <w:lvlText w:val="%1."/>
      <w:lvlJc w:val="left"/>
      <w:pPr>
        <w:ind w:left="119" w:hanging="301"/>
        <w:jc w:val="left"/>
      </w:pPr>
      <w:rPr>
        <w:rFonts w:ascii="Arial" w:eastAsia="Arial" w:hAnsi="Arial" w:cs="Arial" w:hint="default"/>
        <w:b w:val="0"/>
        <w:bCs w:val="0"/>
        <w:i w:val="0"/>
        <w:iCs w:val="0"/>
        <w:color w:val="231F20"/>
        <w:spacing w:val="0"/>
        <w:w w:val="100"/>
        <w:sz w:val="19"/>
        <w:szCs w:val="19"/>
        <w:lang w:val="en-US" w:eastAsia="en-US" w:bidi="ar-SA"/>
      </w:rPr>
    </w:lvl>
    <w:lvl w:ilvl="1" w:tplc="FC0881D4">
      <w:numFmt w:val="bullet"/>
      <w:lvlText w:val="•"/>
      <w:lvlJc w:val="left"/>
      <w:pPr>
        <w:ind w:left="467" w:hanging="301"/>
      </w:pPr>
      <w:rPr>
        <w:rFonts w:hint="default"/>
        <w:lang w:val="en-US" w:eastAsia="en-US" w:bidi="ar-SA"/>
      </w:rPr>
    </w:lvl>
    <w:lvl w:ilvl="2" w:tplc="3676C9F2">
      <w:numFmt w:val="bullet"/>
      <w:lvlText w:val="•"/>
      <w:lvlJc w:val="left"/>
      <w:pPr>
        <w:ind w:left="815" w:hanging="301"/>
      </w:pPr>
      <w:rPr>
        <w:rFonts w:hint="default"/>
        <w:lang w:val="en-US" w:eastAsia="en-US" w:bidi="ar-SA"/>
      </w:rPr>
    </w:lvl>
    <w:lvl w:ilvl="3" w:tplc="C3CE3A68">
      <w:numFmt w:val="bullet"/>
      <w:lvlText w:val="•"/>
      <w:lvlJc w:val="left"/>
      <w:pPr>
        <w:ind w:left="1163" w:hanging="301"/>
      </w:pPr>
      <w:rPr>
        <w:rFonts w:hint="default"/>
        <w:lang w:val="en-US" w:eastAsia="en-US" w:bidi="ar-SA"/>
      </w:rPr>
    </w:lvl>
    <w:lvl w:ilvl="4" w:tplc="3A9E4294">
      <w:numFmt w:val="bullet"/>
      <w:lvlText w:val="•"/>
      <w:lvlJc w:val="left"/>
      <w:pPr>
        <w:ind w:left="1511" w:hanging="301"/>
      </w:pPr>
      <w:rPr>
        <w:rFonts w:hint="default"/>
        <w:lang w:val="en-US" w:eastAsia="en-US" w:bidi="ar-SA"/>
      </w:rPr>
    </w:lvl>
    <w:lvl w:ilvl="5" w:tplc="9C5A919C">
      <w:numFmt w:val="bullet"/>
      <w:lvlText w:val="•"/>
      <w:lvlJc w:val="left"/>
      <w:pPr>
        <w:ind w:left="1859" w:hanging="301"/>
      </w:pPr>
      <w:rPr>
        <w:rFonts w:hint="default"/>
        <w:lang w:val="en-US" w:eastAsia="en-US" w:bidi="ar-SA"/>
      </w:rPr>
    </w:lvl>
    <w:lvl w:ilvl="6" w:tplc="A0882CB4">
      <w:numFmt w:val="bullet"/>
      <w:lvlText w:val="•"/>
      <w:lvlJc w:val="left"/>
      <w:pPr>
        <w:ind w:left="2207" w:hanging="301"/>
      </w:pPr>
      <w:rPr>
        <w:rFonts w:hint="default"/>
        <w:lang w:val="en-US" w:eastAsia="en-US" w:bidi="ar-SA"/>
      </w:rPr>
    </w:lvl>
    <w:lvl w:ilvl="7" w:tplc="3D72CEE6">
      <w:numFmt w:val="bullet"/>
      <w:lvlText w:val="•"/>
      <w:lvlJc w:val="left"/>
      <w:pPr>
        <w:ind w:left="2555" w:hanging="301"/>
      </w:pPr>
      <w:rPr>
        <w:rFonts w:hint="default"/>
        <w:lang w:val="en-US" w:eastAsia="en-US" w:bidi="ar-SA"/>
      </w:rPr>
    </w:lvl>
    <w:lvl w:ilvl="8" w:tplc="CFC8C08A">
      <w:numFmt w:val="bullet"/>
      <w:lvlText w:val="•"/>
      <w:lvlJc w:val="left"/>
      <w:pPr>
        <w:ind w:left="2903" w:hanging="301"/>
      </w:pPr>
      <w:rPr>
        <w:rFonts w:hint="default"/>
        <w:lang w:val="en-US" w:eastAsia="en-US" w:bidi="ar-SA"/>
      </w:rPr>
    </w:lvl>
  </w:abstractNum>
  <w:abstractNum w:abstractNumId="14" w15:restartNumberingAfterBreak="0">
    <w:nsid w:val="3DCF62B7"/>
    <w:multiLevelType w:val="hybridMultilevel"/>
    <w:tmpl w:val="A70E4E92"/>
    <w:lvl w:ilvl="0" w:tplc="AC78F78C">
      <w:numFmt w:val="bullet"/>
      <w:lvlText w:val="•"/>
      <w:lvlJc w:val="left"/>
      <w:pPr>
        <w:ind w:left="120" w:hanging="193"/>
      </w:pPr>
      <w:rPr>
        <w:rFonts w:ascii="Arial" w:eastAsia="Arial" w:hAnsi="Arial" w:cs="Arial" w:hint="default"/>
        <w:b w:val="0"/>
        <w:bCs w:val="0"/>
        <w:i w:val="0"/>
        <w:iCs w:val="0"/>
        <w:color w:val="231F20"/>
        <w:spacing w:val="0"/>
        <w:w w:val="110"/>
        <w:sz w:val="23"/>
        <w:szCs w:val="23"/>
        <w:lang w:val="en-US" w:eastAsia="en-US" w:bidi="ar-SA"/>
      </w:rPr>
    </w:lvl>
    <w:lvl w:ilvl="1" w:tplc="7E5C3782">
      <w:numFmt w:val="bullet"/>
      <w:lvlText w:val="•"/>
      <w:lvlJc w:val="left"/>
      <w:pPr>
        <w:ind w:left="459" w:hanging="193"/>
      </w:pPr>
      <w:rPr>
        <w:rFonts w:hint="default"/>
        <w:lang w:val="en-US" w:eastAsia="en-US" w:bidi="ar-SA"/>
      </w:rPr>
    </w:lvl>
    <w:lvl w:ilvl="2" w:tplc="BF5A8234">
      <w:numFmt w:val="bullet"/>
      <w:lvlText w:val="•"/>
      <w:lvlJc w:val="left"/>
      <w:pPr>
        <w:ind w:left="799" w:hanging="193"/>
      </w:pPr>
      <w:rPr>
        <w:rFonts w:hint="default"/>
        <w:lang w:val="en-US" w:eastAsia="en-US" w:bidi="ar-SA"/>
      </w:rPr>
    </w:lvl>
    <w:lvl w:ilvl="3" w:tplc="AE1ABA0E">
      <w:numFmt w:val="bullet"/>
      <w:lvlText w:val="•"/>
      <w:lvlJc w:val="left"/>
      <w:pPr>
        <w:ind w:left="1138" w:hanging="193"/>
      </w:pPr>
      <w:rPr>
        <w:rFonts w:hint="default"/>
        <w:lang w:val="en-US" w:eastAsia="en-US" w:bidi="ar-SA"/>
      </w:rPr>
    </w:lvl>
    <w:lvl w:ilvl="4" w:tplc="4698A06C">
      <w:numFmt w:val="bullet"/>
      <w:lvlText w:val="•"/>
      <w:lvlJc w:val="left"/>
      <w:pPr>
        <w:ind w:left="1478" w:hanging="193"/>
      </w:pPr>
      <w:rPr>
        <w:rFonts w:hint="default"/>
        <w:lang w:val="en-US" w:eastAsia="en-US" w:bidi="ar-SA"/>
      </w:rPr>
    </w:lvl>
    <w:lvl w:ilvl="5" w:tplc="01EC3B40">
      <w:numFmt w:val="bullet"/>
      <w:lvlText w:val="•"/>
      <w:lvlJc w:val="left"/>
      <w:pPr>
        <w:ind w:left="1817" w:hanging="193"/>
      </w:pPr>
      <w:rPr>
        <w:rFonts w:hint="default"/>
        <w:lang w:val="en-US" w:eastAsia="en-US" w:bidi="ar-SA"/>
      </w:rPr>
    </w:lvl>
    <w:lvl w:ilvl="6" w:tplc="7ED4E864">
      <w:numFmt w:val="bullet"/>
      <w:lvlText w:val="•"/>
      <w:lvlJc w:val="left"/>
      <w:pPr>
        <w:ind w:left="2157" w:hanging="193"/>
      </w:pPr>
      <w:rPr>
        <w:rFonts w:hint="default"/>
        <w:lang w:val="en-US" w:eastAsia="en-US" w:bidi="ar-SA"/>
      </w:rPr>
    </w:lvl>
    <w:lvl w:ilvl="7" w:tplc="E638825E">
      <w:numFmt w:val="bullet"/>
      <w:lvlText w:val="•"/>
      <w:lvlJc w:val="left"/>
      <w:pPr>
        <w:ind w:left="2497" w:hanging="193"/>
      </w:pPr>
      <w:rPr>
        <w:rFonts w:hint="default"/>
        <w:lang w:val="en-US" w:eastAsia="en-US" w:bidi="ar-SA"/>
      </w:rPr>
    </w:lvl>
    <w:lvl w:ilvl="8" w:tplc="F23A428E">
      <w:numFmt w:val="bullet"/>
      <w:lvlText w:val="•"/>
      <w:lvlJc w:val="left"/>
      <w:pPr>
        <w:ind w:left="2836" w:hanging="193"/>
      </w:pPr>
      <w:rPr>
        <w:rFonts w:hint="default"/>
        <w:lang w:val="en-US" w:eastAsia="en-US" w:bidi="ar-SA"/>
      </w:rPr>
    </w:lvl>
  </w:abstractNum>
  <w:abstractNum w:abstractNumId="15" w15:restartNumberingAfterBreak="0">
    <w:nsid w:val="3FB07261"/>
    <w:multiLevelType w:val="hybridMultilevel"/>
    <w:tmpl w:val="ACF605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B56C69"/>
    <w:multiLevelType w:val="hybridMultilevel"/>
    <w:tmpl w:val="A38EFB68"/>
    <w:lvl w:ilvl="0" w:tplc="58EE3B56">
      <w:start w:val="1"/>
      <w:numFmt w:val="decimal"/>
      <w:lvlText w:val="%1."/>
      <w:lvlJc w:val="left"/>
      <w:pPr>
        <w:ind w:left="120" w:hanging="301"/>
        <w:jc w:val="left"/>
      </w:pPr>
      <w:rPr>
        <w:rFonts w:ascii="Arial" w:eastAsia="Arial" w:hAnsi="Arial" w:cs="Arial" w:hint="default"/>
        <w:b w:val="0"/>
        <w:bCs w:val="0"/>
        <w:i w:val="0"/>
        <w:iCs w:val="0"/>
        <w:color w:val="231F20"/>
        <w:spacing w:val="0"/>
        <w:w w:val="100"/>
        <w:sz w:val="19"/>
        <w:szCs w:val="19"/>
        <w:lang w:val="en-US" w:eastAsia="en-US" w:bidi="ar-SA"/>
      </w:rPr>
    </w:lvl>
    <w:lvl w:ilvl="1" w:tplc="D3E46080">
      <w:numFmt w:val="bullet"/>
      <w:lvlText w:val="•"/>
      <w:lvlJc w:val="left"/>
      <w:pPr>
        <w:ind w:left="460" w:hanging="301"/>
      </w:pPr>
      <w:rPr>
        <w:rFonts w:hint="default"/>
        <w:lang w:val="en-US" w:eastAsia="en-US" w:bidi="ar-SA"/>
      </w:rPr>
    </w:lvl>
    <w:lvl w:ilvl="2" w:tplc="87649D6E">
      <w:numFmt w:val="bullet"/>
      <w:lvlText w:val="•"/>
      <w:lvlJc w:val="left"/>
      <w:pPr>
        <w:ind w:left="800" w:hanging="301"/>
      </w:pPr>
      <w:rPr>
        <w:rFonts w:hint="default"/>
        <w:lang w:val="en-US" w:eastAsia="en-US" w:bidi="ar-SA"/>
      </w:rPr>
    </w:lvl>
    <w:lvl w:ilvl="3" w:tplc="1E5AD9E8">
      <w:numFmt w:val="bullet"/>
      <w:lvlText w:val="•"/>
      <w:lvlJc w:val="left"/>
      <w:pPr>
        <w:ind w:left="1140" w:hanging="301"/>
      </w:pPr>
      <w:rPr>
        <w:rFonts w:hint="default"/>
        <w:lang w:val="en-US" w:eastAsia="en-US" w:bidi="ar-SA"/>
      </w:rPr>
    </w:lvl>
    <w:lvl w:ilvl="4" w:tplc="4A0630D6">
      <w:numFmt w:val="bullet"/>
      <w:lvlText w:val="•"/>
      <w:lvlJc w:val="left"/>
      <w:pPr>
        <w:ind w:left="1480" w:hanging="301"/>
      </w:pPr>
      <w:rPr>
        <w:rFonts w:hint="default"/>
        <w:lang w:val="en-US" w:eastAsia="en-US" w:bidi="ar-SA"/>
      </w:rPr>
    </w:lvl>
    <w:lvl w:ilvl="5" w:tplc="EBB403E8">
      <w:numFmt w:val="bullet"/>
      <w:lvlText w:val="•"/>
      <w:lvlJc w:val="left"/>
      <w:pPr>
        <w:ind w:left="1820" w:hanging="301"/>
      </w:pPr>
      <w:rPr>
        <w:rFonts w:hint="default"/>
        <w:lang w:val="en-US" w:eastAsia="en-US" w:bidi="ar-SA"/>
      </w:rPr>
    </w:lvl>
    <w:lvl w:ilvl="6" w:tplc="331C1EE6">
      <w:numFmt w:val="bullet"/>
      <w:lvlText w:val="•"/>
      <w:lvlJc w:val="left"/>
      <w:pPr>
        <w:ind w:left="2160" w:hanging="301"/>
      </w:pPr>
      <w:rPr>
        <w:rFonts w:hint="default"/>
        <w:lang w:val="en-US" w:eastAsia="en-US" w:bidi="ar-SA"/>
      </w:rPr>
    </w:lvl>
    <w:lvl w:ilvl="7" w:tplc="C706EDE2">
      <w:numFmt w:val="bullet"/>
      <w:lvlText w:val="•"/>
      <w:lvlJc w:val="left"/>
      <w:pPr>
        <w:ind w:left="2500" w:hanging="301"/>
      </w:pPr>
      <w:rPr>
        <w:rFonts w:hint="default"/>
        <w:lang w:val="en-US" w:eastAsia="en-US" w:bidi="ar-SA"/>
      </w:rPr>
    </w:lvl>
    <w:lvl w:ilvl="8" w:tplc="B692897A">
      <w:numFmt w:val="bullet"/>
      <w:lvlText w:val="•"/>
      <w:lvlJc w:val="left"/>
      <w:pPr>
        <w:ind w:left="2840" w:hanging="301"/>
      </w:pPr>
      <w:rPr>
        <w:rFonts w:hint="default"/>
        <w:lang w:val="en-US" w:eastAsia="en-US" w:bidi="ar-SA"/>
      </w:rPr>
    </w:lvl>
  </w:abstractNum>
  <w:abstractNum w:abstractNumId="17" w15:restartNumberingAfterBreak="0">
    <w:nsid w:val="4358523E"/>
    <w:multiLevelType w:val="hybridMultilevel"/>
    <w:tmpl w:val="CCF805BC"/>
    <w:lvl w:ilvl="0" w:tplc="395CCDEC">
      <w:numFmt w:val="bullet"/>
      <w:lvlText w:val="•"/>
      <w:lvlJc w:val="left"/>
      <w:pPr>
        <w:ind w:left="119" w:hanging="192"/>
      </w:pPr>
      <w:rPr>
        <w:rFonts w:ascii="Arial" w:eastAsia="Arial" w:hAnsi="Arial" w:cs="Arial" w:hint="default"/>
        <w:b w:val="0"/>
        <w:bCs w:val="0"/>
        <w:i w:val="0"/>
        <w:iCs w:val="0"/>
        <w:color w:val="231F20"/>
        <w:spacing w:val="0"/>
        <w:w w:val="110"/>
        <w:sz w:val="23"/>
        <w:szCs w:val="23"/>
        <w:lang w:val="en-US" w:eastAsia="en-US" w:bidi="ar-SA"/>
      </w:rPr>
    </w:lvl>
    <w:lvl w:ilvl="1" w:tplc="91B43C9E">
      <w:numFmt w:val="bullet"/>
      <w:lvlText w:val="•"/>
      <w:lvlJc w:val="left"/>
      <w:pPr>
        <w:ind w:left="468" w:hanging="192"/>
      </w:pPr>
      <w:rPr>
        <w:rFonts w:hint="default"/>
        <w:lang w:val="en-US" w:eastAsia="en-US" w:bidi="ar-SA"/>
      </w:rPr>
    </w:lvl>
    <w:lvl w:ilvl="2" w:tplc="D1DEF33C">
      <w:numFmt w:val="bullet"/>
      <w:lvlText w:val="•"/>
      <w:lvlJc w:val="left"/>
      <w:pPr>
        <w:ind w:left="816" w:hanging="192"/>
      </w:pPr>
      <w:rPr>
        <w:rFonts w:hint="default"/>
        <w:lang w:val="en-US" w:eastAsia="en-US" w:bidi="ar-SA"/>
      </w:rPr>
    </w:lvl>
    <w:lvl w:ilvl="3" w:tplc="F37693F0">
      <w:numFmt w:val="bullet"/>
      <w:lvlText w:val="•"/>
      <w:lvlJc w:val="left"/>
      <w:pPr>
        <w:ind w:left="1163" w:hanging="192"/>
      </w:pPr>
      <w:rPr>
        <w:rFonts w:hint="default"/>
        <w:lang w:val="en-US" w:eastAsia="en-US" w:bidi="ar-SA"/>
      </w:rPr>
    </w:lvl>
    <w:lvl w:ilvl="4" w:tplc="F176BC7E">
      <w:numFmt w:val="bullet"/>
      <w:lvlText w:val="•"/>
      <w:lvlJc w:val="left"/>
      <w:pPr>
        <w:ind w:left="1511" w:hanging="192"/>
      </w:pPr>
      <w:rPr>
        <w:rFonts w:hint="default"/>
        <w:lang w:val="en-US" w:eastAsia="en-US" w:bidi="ar-SA"/>
      </w:rPr>
    </w:lvl>
    <w:lvl w:ilvl="5" w:tplc="C12C5436">
      <w:numFmt w:val="bullet"/>
      <w:lvlText w:val="•"/>
      <w:lvlJc w:val="left"/>
      <w:pPr>
        <w:ind w:left="1859" w:hanging="192"/>
      </w:pPr>
      <w:rPr>
        <w:rFonts w:hint="default"/>
        <w:lang w:val="en-US" w:eastAsia="en-US" w:bidi="ar-SA"/>
      </w:rPr>
    </w:lvl>
    <w:lvl w:ilvl="6" w:tplc="F15035DA">
      <w:numFmt w:val="bullet"/>
      <w:lvlText w:val="•"/>
      <w:lvlJc w:val="left"/>
      <w:pPr>
        <w:ind w:left="2207" w:hanging="192"/>
      </w:pPr>
      <w:rPr>
        <w:rFonts w:hint="default"/>
        <w:lang w:val="en-US" w:eastAsia="en-US" w:bidi="ar-SA"/>
      </w:rPr>
    </w:lvl>
    <w:lvl w:ilvl="7" w:tplc="5EEC183E">
      <w:numFmt w:val="bullet"/>
      <w:lvlText w:val="•"/>
      <w:lvlJc w:val="left"/>
      <w:pPr>
        <w:ind w:left="2555" w:hanging="192"/>
      </w:pPr>
      <w:rPr>
        <w:rFonts w:hint="default"/>
        <w:lang w:val="en-US" w:eastAsia="en-US" w:bidi="ar-SA"/>
      </w:rPr>
    </w:lvl>
    <w:lvl w:ilvl="8" w:tplc="4CFEFD64">
      <w:numFmt w:val="bullet"/>
      <w:lvlText w:val="•"/>
      <w:lvlJc w:val="left"/>
      <w:pPr>
        <w:ind w:left="2903" w:hanging="192"/>
      </w:pPr>
      <w:rPr>
        <w:rFonts w:hint="default"/>
        <w:lang w:val="en-US" w:eastAsia="en-US" w:bidi="ar-SA"/>
      </w:rPr>
    </w:lvl>
  </w:abstractNum>
  <w:abstractNum w:abstractNumId="18" w15:restartNumberingAfterBreak="0">
    <w:nsid w:val="46FD1FC4"/>
    <w:multiLevelType w:val="hybridMultilevel"/>
    <w:tmpl w:val="9D984BEC"/>
    <w:lvl w:ilvl="0" w:tplc="F76EFE9C">
      <w:start w:val="1"/>
      <w:numFmt w:val="lowerLetter"/>
      <w:lvlText w:val="(%1)"/>
      <w:lvlJc w:val="left"/>
      <w:pPr>
        <w:ind w:left="397" w:hanging="278"/>
        <w:jc w:val="left"/>
      </w:pPr>
      <w:rPr>
        <w:rFonts w:ascii="Arial" w:eastAsia="Arial" w:hAnsi="Arial" w:cs="Arial" w:hint="default"/>
        <w:b w:val="0"/>
        <w:bCs w:val="0"/>
        <w:i w:val="0"/>
        <w:iCs w:val="0"/>
        <w:color w:val="231F20"/>
        <w:spacing w:val="0"/>
        <w:w w:val="99"/>
        <w:sz w:val="19"/>
        <w:szCs w:val="19"/>
        <w:lang w:val="en-US" w:eastAsia="en-US" w:bidi="ar-SA"/>
      </w:rPr>
    </w:lvl>
    <w:lvl w:ilvl="1" w:tplc="484CF3B0">
      <w:numFmt w:val="bullet"/>
      <w:lvlText w:val="•"/>
      <w:lvlJc w:val="left"/>
      <w:pPr>
        <w:ind w:left="720" w:hanging="278"/>
      </w:pPr>
      <w:rPr>
        <w:rFonts w:hint="default"/>
        <w:lang w:val="en-US" w:eastAsia="en-US" w:bidi="ar-SA"/>
      </w:rPr>
    </w:lvl>
    <w:lvl w:ilvl="2" w:tplc="6C22D378">
      <w:numFmt w:val="bullet"/>
      <w:lvlText w:val="•"/>
      <w:lvlJc w:val="left"/>
      <w:pPr>
        <w:ind w:left="1040" w:hanging="278"/>
      </w:pPr>
      <w:rPr>
        <w:rFonts w:hint="default"/>
        <w:lang w:val="en-US" w:eastAsia="en-US" w:bidi="ar-SA"/>
      </w:rPr>
    </w:lvl>
    <w:lvl w:ilvl="3" w:tplc="2692F526">
      <w:numFmt w:val="bullet"/>
      <w:lvlText w:val="•"/>
      <w:lvlJc w:val="left"/>
      <w:pPr>
        <w:ind w:left="1360" w:hanging="278"/>
      </w:pPr>
      <w:rPr>
        <w:rFonts w:hint="default"/>
        <w:lang w:val="en-US" w:eastAsia="en-US" w:bidi="ar-SA"/>
      </w:rPr>
    </w:lvl>
    <w:lvl w:ilvl="4" w:tplc="67FA39AC">
      <w:numFmt w:val="bullet"/>
      <w:lvlText w:val="•"/>
      <w:lvlJc w:val="left"/>
      <w:pPr>
        <w:ind w:left="1680" w:hanging="278"/>
      </w:pPr>
      <w:rPr>
        <w:rFonts w:hint="default"/>
        <w:lang w:val="en-US" w:eastAsia="en-US" w:bidi="ar-SA"/>
      </w:rPr>
    </w:lvl>
    <w:lvl w:ilvl="5" w:tplc="D166E6B2">
      <w:numFmt w:val="bullet"/>
      <w:lvlText w:val="•"/>
      <w:lvlJc w:val="left"/>
      <w:pPr>
        <w:ind w:left="2000" w:hanging="278"/>
      </w:pPr>
      <w:rPr>
        <w:rFonts w:hint="default"/>
        <w:lang w:val="en-US" w:eastAsia="en-US" w:bidi="ar-SA"/>
      </w:rPr>
    </w:lvl>
    <w:lvl w:ilvl="6" w:tplc="CEFE6998">
      <w:numFmt w:val="bullet"/>
      <w:lvlText w:val="•"/>
      <w:lvlJc w:val="left"/>
      <w:pPr>
        <w:ind w:left="2320" w:hanging="278"/>
      </w:pPr>
      <w:rPr>
        <w:rFonts w:hint="default"/>
        <w:lang w:val="en-US" w:eastAsia="en-US" w:bidi="ar-SA"/>
      </w:rPr>
    </w:lvl>
    <w:lvl w:ilvl="7" w:tplc="70AA8EDC">
      <w:numFmt w:val="bullet"/>
      <w:lvlText w:val="•"/>
      <w:lvlJc w:val="left"/>
      <w:pPr>
        <w:ind w:left="2640" w:hanging="278"/>
      </w:pPr>
      <w:rPr>
        <w:rFonts w:hint="default"/>
        <w:lang w:val="en-US" w:eastAsia="en-US" w:bidi="ar-SA"/>
      </w:rPr>
    </w:lvl>
    <w:lvl w:ilvl="8" w:tplc="2F623AAC">
      <w:numFmt w:val="bullet"/>
      <w:lvlText w:val="•"/>
      <w:lvlJc w:val="left"/>
      <w:pPr>
        <w:ind w:left="2960" w:hanging="278"/>
      </w:pPr>
      <w:rPr>
        <w:rFonts w:hint="default"/>
        <w:lang w:val="en-US" w:eastAsia="en-US" w:bidi="ar-SA"/>
      </w:rPr>
    </w:lvl>
  </w:abstractNum>
  <w:abstractNum w:abstractNumId="19" w15:restartNumberingAfterBreak="0">
    <w:nsid w:val="49EE0286"/>
    <w:multiLevelType w:val="hybridMultilevel"/>
    <w:tmpl w:val="DB9C8D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C40E1E"/>
    <w:multiLevelType w:val="hybridMultilevel"/>
    <w:tmpl w:val="6C0478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57001A"/>
    <w:multiLevelType w:val="hybridMultilevel"/>
    <w:tmpl w:val="4B78A8D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317249"/>
    <w:multiLevelType w:val="hybridMultilevel"/>
    <w:tmpl w:val="329AC99A"/>
    <w:lvl w:ilvl="0" w:tplc="CC72ADE0">
      <w:numFmt w:val="bullet"/>
      <w:lvlText w:val="•"/>
      <w:lvlJc w:val="left"/>
      <w:pPr>
        <w:ind w:left="120" w:hanging="193"/>
      </w:pPr>
      <w:rPr>
        <w:rFonts w:ascii="Arial" w:eastAsia="Arial" w:hAnsi="Arial" w:cs="Arial" w:hint="default"/>
        <w:b w:val="0"/>
        <w:bCs w:val="0"/>
        <w:i w:val="0"/>
        <w:iCs w:val="0"/>
        <w:color w:val="231F20"/>
        <w:spacing w:val="0"/>
        <w:w w:val="110"/>
        <w:sz w:val="23"/>
        <w:szCs w:val="23"/>
        <w:lang w:val="en-US" w:eastAsia="en-US" w:bidi="ar-SA"/>
      </w:rPr>
    </w:lvl>
    <w:lvl w:ilvl="1" w:tplc="FCDADE22">
      <w:start w:val="1"/>
      <w:numFmt w:val="decimal"/>
      <w:lvlText w:val="%2."/>
      <w:lvlJc w:val="left"/>
      <w:pPr>
        <w:ind w:left="119" w:hanging="301"/>
        <w:jc w:val="left"/>
      </w:pPr>
      <w:rPr>
        <w:rFonts w:ascii="Arial" w:eastAsia="Arial" w:hAnsi="Arial" w:cs="Arial" w:hint="default"/>
        <w:b w:val="0"/>
        <w:bCs w:val="0"/>
        <w:i w:val="0"/>
        <w:iCs w:val="0"/>
        <w:color w:val="231F20"/>
        <w:spacing w:val="0"/>
        <w:w w:val="100"/>
        <w:sz w:val="19"/>
        <w:szCs w:val="19"/>
        <w:lang w:val="en-US" w:eastAsia="en-US" w:bidi="ar-SA"/>
      </w:rPr>
    </w:lvl>
    <w:lvl w:ilvl="2" w:tplc="7D129D8C">
      <w:numFmt w:val="bullet"/>
      <w:lvlText w:val="•"/>
      <w:lvlJc w:val="left"/>
      <w:pPr>
        <w:ind w:left="77" w:hanging="301"/>
      </w:pPr>
      <w:rPr>
        <w:rFonts w:hint="default"/>
        <w:lang w:val="en-US" w:eastAsia="en-US" w:bidi="ar-SA"/>
      </w:rPr>
    </w:lvl>
    <w:lvl w:ilvl="3" w:tplc="80F4A646">
      <w:numFmt w:val="bullet"/>
      <w:lvlText w:val="•"/>
      <w:lvlJc w:val="left"/>
      <w:pPr>
        <w:ind w:left="56" w:hanging="301"/>
      </w:pPr>
      <w:rPr>
        <w:rFonts w:hint="default"/>
        <w:lang w:val="en-US" w:eastAsia="en-US" w:bidi="ar-SA"/>
      </w:rPr>
    </w:lvl>
    <w:lvl w:ilvl="4" w:tplc="4BE4FD76">
      <w:numFmt w:val="bullet"/>
      <w:lvlText w:val="•"/>
      <w:lvlJc w:val="left"/>
      <w:pPr>
        <w:ind w:left="34" w:hanging="301"/>
      </w:pPr>
      <w:rPr>
        <w:rFonts w:hint="default"/>
        <w:lang w:val="en-US" w:eastAsia="en-US" w:bidi="ar-SA"/>
      </w:rPr>
    </w:lvl>
    <w:lvl w:ilvl="5" w:tplc="5CAE1802">
      <w:numFmt w:val="bullet"/>
      <w:lvlText w:val="•"/>
      <w:lvlJc w:val="left"/>
      <w:pPr>
        <w:ind w:left="13" w:hanging="301"/>
      </w:pPr>
      <w:rPr>
        <w:rFonts w:hint="default"/>
        <w:lang w:val="en-US" w:eastAsia="en-US" w:bidi="ar-SA"/>
      </w:rPr>
    </w:lvl>
    <w:lvl w:ilvl="6" w:tplc="75442522">
      <w:numFmt w:val="bullet"/>
      <w:lvlText w:val="•"/>
      <w:lvlJc w:val="left"/>
      <w:pPr>
        <w:ind w:left="-8" w:hanging="301"/>
      </w:pPr>
      <w:rPr>
        <w:rFonts w:hint="default"/>
        <w:lang w:val="en-US" w:eastAsia="en-US" w:bidi="ar-SA"/>
      </w:rPr>
    </w:lvl>
    <w:lvl w:ilvl="7" w:tplc="DF26649E">
      <w:numFmt w:val="bullet"/>
      <w:lvlText w:val="•"/>
      <w:lvlJc w:val="left"/>
      <w:pPr>
        <w:ind w:left="-30" w:hanging="301"/>
      </w:pPr>
      <w:rPr>
        <w:rFonts w:hint="default"/>
        <w:lang w:val="en-US" w:eastAsia="en-US" w:bidi="ar-SA"/>
      </w:rPr>
    </w:lvl>
    <w:lvl w:ilvl="8" w:tplc="7B88AA5C">
      <w:numFmt w:val="bullet"/>
      <w:lvlText w:val="•"/>
      <w:lvlJc w:val="left"/>
      <w:pPr>
        <w:ind w:left="-51" w:hanging="301"/>
      </w:pPr>
      <w:rPr>
        <w:rFonts w:hint="default"/>
        <w:lang w:val="en-US" w:eastAsia="en-US" w:bidi="ar-SA"/>
      </w:rPr>
    </w:lvl>
  </w:abstractNum>
  <w:abstractNum w:abstractNumId="23" w15:restartNumberingAfterBreak="0">
    <w:nsid w:val="53CD36E4"/>
    <w:multiLevelType w:val="hybridMultilevel"/>
    <w:tmpl w:val="1706AAEA"/>
    <w:lvl w:ilvl="0" w:tplc="560A391A">
      <w:start w:val="1"/>
      <w:numFmt w:val="decimal"/>
      <w:lvlText w:val="%1."/>
      <w:lvlJc w:val="left"/>
      <w:pPr>
        <w:ind w:left="119" w:hanging="300"/>
        <w:jc w:val="left"/>
      </w:pPr>
      <w:rPr>
        <w:rFonts w:ascii="Arial" w:eastAsia="Arial" w:hAnsi="Arial" w:cs="Arial" w:hint="default"/>
        <w:b w:val="0"/>
        <w:bCs w:val="0"/>
        <w:i w:val="0"/>
        <w:iCs w:val="0"/>
        <w:color w:val="231F20"/>
        <w:spacing w:val="0"/>
        <w:w w:val="100"/>
        <w:sz w:val="19"/>
        <w:szCs w:val="19"/>
        <w:lang w:val="en-US" w:eastAsia="en-US" w:bidi="ar-SA"/>
      </w:rPr>
    </w:lvl>
    <w:lvl w:ilvl="1" w:tplc="F14224DA">
      <w:numFmt w:val="bullet"/>
      <w:lvlText w:val="•"/>
      <w:lvlJc w:val="left"/>
      <w:pPr>
        <w:ind w:left="459" w:hanging="300"/>
      </w:pPr>
      <w:rPr>
        <w:rFonts w:hint="default"/>
        <w:lang w:val="en-US" w:eastAsia="en-US" w:bidi="ar-SA"/>
      </w:rPr>
    </w:lvl>
    <w:lvl w:ilvl="2" w:tplc="452AC3B2">
      <w:numFmt w:val="bullet"/>
      <w:lvlText w:val="•"/>
      <w:lvlJc w:val="left"/>
      <w:pPr>
        <w:ind w:left="798" w:hanging="300"/>
      </w:pPr>
      <w:rPr>
        <w:rFonts w:hint="default"/>
        <w:lang w:val="en-US" w:eastAsia="en-US" w:bidi="ar-SA"/>
      </w:rPr>
    </w:lvl>
    <w:lvl w:ilvl="3" w:tplc="1236DE72">
      <w:numFmt w:val="bullet"/>
      <w:lvlText w:val="•"/>
      <w:lvlJc w:val="left"/>
      <w:pPr>
        <w:ind w:left="1137" w:hanging="300"/>
      </w:pPr>
      <w:rPr>
        <w:rFonts w:hint="default"/>
        <w:lang w:val="en-US" w:eastAsia="en-US" w:bidi="ar-SA"/>
      </w:rPr>
    </w:lvl>
    <w:lvl w:ilvl="4" w:tplc="75585590">
      <w:numFmt w:val="bullet"/>
      <w:lvlText w:val="•"/>
      <w:lvlJc w:val="left"/>
      <w:pPr>
        <w:ind w:left="1476" w:hanging="300"/>
      </w:pPr>
      <w:rPr>
        <w:rFonts w:hint="default"/>
        <w:lang w:val="en-US" w:eastAsia="en-US" w:bidi="ar-SA"/>
      </w:rPr>
    </w:lvl>
    <w:lvl w:ilvl="5" w:tplc="DFC63FCC">
      <w:numFmt w:val="bullet"/>
      <w:lvlText w:val="•"/>
      <w:lvlJc w:val="left"/>
      <w:pPr>
        <w:ind w:left="1815" w:hanging="300"/>
      </w:pPr>
      <w:rPr>
        <w:rFonts w:hint="default"/>
        <w:lang w:val="en-US" w:eastAsia="en-US" w:bidi="ar-SA"/>
      </w:rPr>
    </w:lvl>
    <w:lvl w:ilvl="6" w:tplc="FDB4836A">
      <w:numFmt w:val="bullet"/>
      <w:lvlText w:val="•"/>
      <w:lvlJc w:val="left"/>
      <w:pPr>
        <w:ind w:left="2154" w:hanging="300"/>
      </w:pPr>
      <w:rPr>
        <w:rFonts w:hint="default"/>
        <w:lang w:val="en-US" w:eastAsia="en-US" w:bidi="ar-SA"/>
      </w:rPr>
    </w:lvl>
    <w:lvl w:ilvl="7" w:tplc="09988E64">
      <w:numFmt w:val="bullet"/>
      <w:lvlText w:val="•"/>
      <w:lvlJc w:val="left"/>
      <w:pPr>
        <w:ind w:left="2493" w:hanging="300"/>
      </w:pPr>
      <w:rPr>
        <w:rFonts w:hint="default"/>
        <w:lang w:val="en-US" w:eastAsia="en-US" w:bidi="ar-SA"/>
      </w:rPr>
    </w:lvl>
    <w:lvl w:ilvl="8" w:tplc="32E00A8E">
      <w:numFmt w:val="bullet"/>
      <w:lvlText w:val="•"/>
      <w:lvlJc w:val="left"/>
      <w:pPr>
        <w:ind w:left="2833" w:hanging="300"/>
      </w:pPr>
      <w:rPr>
        <w:rFonts w:hint="default"/>
        <w:lang w:val="en-US" w:eastAsia="en-US" w:bidi="ar-SA"/>
      </w:rPr>
    </w:lvl>
  </w:abstractNum>
  <w:abstractNum w:abstractNumId="24" w15:restartNumberingAfterBreak="0">
    <w:nsid w:val="57BD328A"/>
    <w:multiLevelType w:val="hybridMultilevel"/>
    <w:tmpl w:val="850ED914"/>
    <w:lvl w:ilvl="0" w:tplc="6776A5A8">
      <w:start w:val="1"/>
      <w:numFmt w:val="bullet"/>
      <w:pStyle w:val="Bullets"/>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0D1510"/>
    <w:multiLevelType w:val="hybridMultilevel"/>
    <w:tmpl w:val="8F1A6148"/>
    <w:lvl w:ilvl="0" w:tplc="918E6824">
      <w:start w:val="1"/>
      <w:numFmt w:val="decimal"/>
      <w:lvlText w:val="%1."/>
      <w:lvlJc w:val="left"/>
      <w:pPr>
        <w:ind w:left="119" w:hanging="300"/>
        <w:jc w:val="left"/>
      </w:pPr>
      <w:rPr>
        <w:rFonts w:ascii="Arial" w:eastAsia="Arial" w:hAnsi="Arial" w:cs="Arial" w:hint="default"/>
        <w:b w:val="0"/>
        <w:bCs w:val="0"/>
        <w:i w:val="0"/>
        <w:iCs w:val="0"/>
        <w:color w:val="231F20"/>
        <w:spacing w:val="0"/>
        <w:w w:val="100"/>
        <w:sz w:val="19"/>
        <w:szCs w:val="19"/>
        <w:lang w:val="en-US" w:eastAsia="en-US" w:bidi="ar-SA"/>
      </w:rPr>
    </w:lvl>
    <w:lvl w:ilvl="1" w:tplc="C2605956">
      <w:numFmt w:val="bullet"/>
      <w:lvlText w:val="•"/>
      <w:lvlJc w:val="left"/>
      <w:pPr>
        <w:ind w:left="468" w:hanging="300"/>
      </w:pPr>
      <w:rPr>
        <w:rFonts w:hint="default"/>
        <w:lang w:val="en-US" w:eastAsia="en-US" w:bidi="ar-SA"/>
      </w:rPr>
    </w:lvl>
    <w:lvl w:ilvl="2" w:tplc="BD2262FA">
      <w:numFmt w:val="bullet"/>
      <w:lvlText w:val="•"/>
      <w:lvlJc w:val="left"/>
      <w:pPr>
        <w:ind w:left="816" w:hanging="300"/>
      </w:pPr>
      <w:rPr>
        <w:rFonts w:hint="default"/>
        <w:lang w:val="en-US" w:eastAsia="en-US" w:bidi="ar-SA"/>
      </w:rPr>
    </w:lvl>
    <w:lvl w:ilvl="3" w:tplc="6FAEBEA2">
      <w:numFmt w:val="bullet"/>
      <w:lvlText w:val="•"/>
      <w:lvlJc w:val="left"/>
      <w:pPr>
        <w:ind w:left="1163" w:hanging="300"/>
      </w:pPr>
      <w:rPr>
        <w:rFonts w:hint="default"/>
        <w:lang w:val="en-US" w:eastAsia="en-US" w:bidi="ar-SA"/>
      </w:rPr>
    </w:lvl>
    <w:lvl w:ilvl="4" w:tplc="D548A192">
      <w:numFmt w:val="bullet"/>
      <w:lvlText w:val="•"/>
      <w:lvlJc w:val="left"/>
      <w:pPr>
        <w:ind w:left="1511" w:hanging="300"/>
      </w:pPr>
      <w:rPr>
        <w:rFonts w:hint="default"/>
        <w:lang w:val="en-US" w:eastAsia="en-US" w:bidi="ar-SA"/>
      </w:rPr>
    </w:lvl>
    <w:lvl w:ilvl="5" w:tplc="EAA09D8A">
      <w:numFmt w:val="bullet"/>
      <w:lvlText w:val="•"/>
      <w:lvlJc w:val="left"/>
      <w:pPr>
        <w:ind w:left="1859" w:hanging="300"/>
      </w:pPr>
      <w:rPr>
        <w:rFonts w:hint="default"/>
        <w:lang w:val="en-US" w:eastAsia="en-US" w:bidi="ar-SA"/>
      </w:rPr>
    </w:lvl>
    <w:lvl w:ilvl="6" w:tplc="2172986C">
      <w:numFmt w:val="bullet"/>
      <w:lvlText w:val="•"/>
      <w:lvlJc w:val="left"/>
      <w:pPr>
        <w:ind w:left="2207" w:hanging="300"/>
      </w:pPr>
      <w:rPr>
        <w:rFonts w:hint="default"/>
        <w:lang w:val="en-US" w:eastAsia="en-US" w:bidi="ar-SA"/>
      </w:rPr>
    </w:lvl>
    <w:lvl w:ilvl="7" w:tplc="E92CC3C4">
      <w:numFmt w:val="bullet"/>
      <w:lvlText w:val="•"/>
      <w:lvlJc w:val="left"/>
      <w:pPr>
        <w:ind w:left="2555" w:hanging="300"/>
      </w:pPr>
      <w:rPr>
        <w:rFonts w:hint="default"/>
        <w:lang w:val="en-US" w:eastAsia="en-US" w:bidi="ar-SA"/>
      </w:rPr>
    </w:lvl>
    <w:lvl w:ilvl="8" w:tplc="D0E6A6DA">
      <w:numFmt w:val="bullet"/>
      <w:lvlText w:val="•"/>
      <w:lvlJc w:val="left"/>
      <w:pPr>
        <w:ind w:left="2903" w:hanging="300"/>
      </w:pPr>
      <w:rPr>
        <w:rFonts w:hint="default"/>
        <w:lang w:val="en-US" w:eastAsia="en-US" w:bidi="ar-SA"/>
      </w:rPr>
    </w:lvl>
  </w:abstractNum>
  <w:abstractNum w:abstractNumId="26" w15:restartNumberingAfterBreak="0">
    <w:nsid w:val="5F864FC5"/>
    <w:multiLevelType w:val="hybridMultilevel"/>
    <w:tmpl w:val="6A0E39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40A1E68"/>
    <w:multiLevelType w:val="hybridMultilevel"/>
    <w:tmpl w:val="563EFF14"/>
    <w:lvl w:ilvl="0" w:tplc="2C3C60FC">
      <w:start w:val="1"/>
      <w:numFmt w:val="decimal"/>
      <w:lvlText w:val="%1."/>
      <w:lvlJc w:val="left"/>
      <w:pPr>
        <w:ind w:left="120" w:hanging="300"/>
        <w:jc w:val="left"/>
      </w:pPr>
      <w:rPr>
        <w:rFonts w:ascii="Arial" w:eastAsia="Arial" w:hAnsi="Arial" w:cs="Arial" w:hint="default"/>
        <w:b w:val="0"/>
        <w:bCs w:val="0"/>
        <w:i w:val="0"/>
        <w:iCs w:val="0"/>
        <w:color w:val="231F20"/>
        <w:spacing w:val="0"/>
        <w:w w:val="100"/>
        <w:sz w:val="19"/>
        <w:szCs w:val="19"/>
        <w:lang w:val="en-US" w:eastAsia="en-US" w:bidi="ar-SA"/>
      </w:rPr>
    </w:lvl>
    <w:lvl w:ilvl="1" w:tplc="FC1A13A8">
      <w:numFmt w:val="bullet"/>
      <w:lvlText w:val="•"/>
      <w:lvlJc w:val="left"/>
      <w:pPr>
        <w:ind w:left="468" w:hanging="300"/>
      </w:pPr>
      <w:rPr>
        <w:rFonts w:hint="default"/>
        <w:lang w:val="en-US" w:eastAsia="en-US" w:bidi="ar-SA"/>
      </w:rPr>
    </w:lvl>
    <w:lvl w:ilvl="2" w:tplc="56E8721E">
      <w:numFmt w:val="bullet"/>
      <w:lvlText w:val="•"/>
      <w:lvlJc w:val="left"/>
      <w:pPr>
        <w:ind w:left="816" w:hanging="300"/>
      </w:pPr>
      <w:rPr>
        <w:rFonts w:hint="default"/>
        <w:lang w:val="en-US" w:eastAsia="en-US" w:bidi="ar-SA"/>
      </w:rPr>
    </w:lvl>
    <w:lvl w:ilvl="3" w:tplc="4A18D080">
      <w:numFmt w:val="bullet"/>
      <w:lvlText w:val="•"/>
      <w:lvlJc w:val="left"/>
      <w:pPr>
        <w:ind w:left="1164" w:hanging="300"/>
      </w:pPr>
      <w:rPr>
        <w:rFonts w:hint="default"/>
        <w:lang w:val="en-US" w:eastAsia="en-US" w:bidi="ar-SA"/>
      </w:rPr>
    </w:lvl>
    <w:lvl w:ilvl="4" w:tplc="5918759C">
      <w:numFmt w:val="bullet"/>
      <w:lvlText w:val="•"/>
      <w:lvlJc w:val="left"/>
      <w:pPr>
        <w:ind w:left="1512" w:hanging="300"/>
      </w:pPr>
      <w:rPr>
        <w:rFonts w:hint="default"/>
        <w:lang w:val="en-US" w:eastAsia="en-US" w:bidi="ar-SA"/>
      </w:rPr>
    </w:lvl>
    <w:lvl w:ilvl="5" w:tplc="67F46A72">
      <w:numFmt w:val="bullet"/>
      <w:lvlText w:val="•"/>
      <w:lvlJc w:val="left"/>
      <w:pPr>
        <w:ind w:left="1860" w:hanging="300"/>
      </w:pPr>
      <w:rPr>
        <w:rFonts w:hint="default"/>
        <w:lang w:val="en-US" w:eastAsia="en-US" w:bidi="ar-SA"/>
      </w:rPr>
    </w:lvl>
    <w:lvl w:ilvl="6" w:tplc="1630A522">
      <w:numFmt w:val="bullet"/>
      <w:lvlText w:val="•"/>
      <w:lvlJc w:val="left"/>
      <w:pPr>
        <w:ind w:left="2208" w:hanging="300"/>
      </w:pPr>
      <w:rPr>
        <w:rFonts w:hint="default"/>
        <w:lang w:val="en-US" w:eastAsia="en-US" w:bidi="ar-SA"/>
      </w:rPr>
    </w:lvl>
    <w:lvl w:ilvl="7" w:tplc="9D565DB8">
      <w:numFmt w:val="bullet"/>
      <w:lvlText w:val="•"/>
      <w:lvlJc w:val="left"/>
      <w:pPr>
        <w:ind w:left="2556" w:hanging="300"/>
      </w:pPr>
      <w:rPr>
        <w:rFonts w:hint="default"/>
        <w:lang w:val="en-US" w:eastAsia="en-US" w:bidi="ar-SA"/>
      </w:rPr>
    </w:lvl>
    <w:lvl w:ilvl="8" w:tplc="DE0025F0">
      <w:numFmt w:val="bullet"/>
      <w:lvlText w:val="•"/>
      <w:lvlJc w:val="left"/>
      <w:pPr>
        <w:ind w:left="2904" w:hanging="300"/>
      </w:pPr>
      <w:rPr>
        <w:rFonts w:hint="default"/>
        <w:lang w:val="en-US" w:eastAsia="en-US" w:bidi="ar-SA"/>
      </w:rPr>
    </w:lvl>
  </w:abstractNum>
  <w:abstractNum w:abstractNumId="28" w15:restartNumberingAfterBreak="0">
    <w:nsid w:val="64403297"/>
    <w:multiLevelType w:val="hybridMultilevel"/>
    <w:tmpl w:val="08A4EDDC"/>
    <w:lvl w:ilvl="0" w:tplc="C65409CC">
      <w:start w:val="1"/>
      <w:numFmt w:val="decimal"/>
      <w:lvlText w:val="%1."/>
      <w:lvlJc w:val="left"/>
      <w:pPr>
        <w:ind w:left="120" w:hanging="300"/>
        <w:jc w:val="left"/>
      </w:pPr>
      <w:rPr>
        <w:rFonts w:ascii="Arial" w:eastAsia="Arial" w:hAnsi="Arial" w:cs="Arial" w:hint="default"/>
        <w:b w:val="0"/>
        <w:bCs w:val="0"/>
        <w:i w:val="0"/>
        <w:iCs w:val="0"/>
        <w:color w:val="231F20"/>
        <w:spacing w:val="0"/>
        <w:w w:val="100"/>
        <w:sz w:val="19"/>
        <w:szCs w:val="19"/>
        <w:lang w:val="en-US" w:eastAsia="en-US" w:bidi="ar-SA"/>
      </w:rPr>
    </w:lvl>
    <w:lvl w:ilvl="1" w:tplc="32AA2B02">
      <w:numFmt w:val="bullet"/>
      <w:lvlText w:val="•"/>
      <w:lvlJc w:val="left"/>
      <w:pPr>
        <w:ind w:left="468" w:hanging="300"/>
      </w:pPr>
      <w:rPr>
        <w:rFonts w:hint="default"/>
        <w:lang w:val="en-US" w:eastAsia="en-US" w:bidi="ar-SA"/>
      </w:rPr>
    </w:lvl>
    <w:lvl w:ilvl="2" w:tplc="344EE034">
      <w:numFmt w:val="bullet"/>
      <w:lvlText w:val="•"/>
      <w:lvlJc w:val="left"/>
      <w:pPr>
        <w:ind w:left="816" w:hanging="300"/>
      </w:pPr>
      <w:rPr>
        <w:rFonts w:hint="default"/>
        <w:lang w:val="en-US" w:eastAsia="en-US" w:bidi="ar-SA"/>
      </w:rPr>
    </w:lvl>
    <w:lvl w:ilvl="3" w:tplc="E8B6459E">
      <w:numFmt w:val="bullet"/>
      <w:lvlText w:val="•"/>
      <w:lvlJc w:val="left"/>
      <w:pPr>
        <w:ind w:left="1164" w:hanging="300"/>
      </w:pPr>
      <w:rPr>
        <w:rFonts w:hint="default"/>
        <w:lang w:val="en-US" w:eastAsia="en-US" w:bidi="ar-SA"/>
      </w:rPr>
    </w:lvl>
    <w:lvl w:ilvl="4" w:tplc="47D63F30">
      <w:numFmt w:val="bullet"/>
      <w:lvlText w:val="•"/>
      <w:lvlJc w:val="left"/>
      <w:pPr>
        <w:ind w:left="1512" w:hanging="300"/>
      </w:pPr>
      <w:rPr>
        <w:rFonts w:hint="default"/>
        <w:lang w:val="en-US" w:eastAsia="en-US" w:bidi="ar-SA"/>
      </w:rPr>
    </w:lvl>
    <w:lvl w:ilvl="5" w:tplc="6B029BFA">
      <w:numFmt w:val="bullet"/>
      <w:lvlText w:val="•"/>
      <w:lvlJc w:val="left"/>
      <w:pPr>
        <w:ind w:left="1860" w:hanging="300"/>
      </w:pPr>
      <w:rPr>
        <w:rFonts w:hint="default"/>
        <w:lang w:val="en-US" w:eastAsia="en-US" w:bidi="ar-SA"/>
      </w:rPr>
    </w:lvl>
    <w:lvl w:ilvl="6" w:tplc="3AB0F430">
      <w:numFmt w:val="bullet"/>
      <w:lvlText w:val="•"/>
      <w:lvlJc w:val="left"/>
      <w:pPr>
        <w:ind w:left="2208" w:hanging="300"/>
      </w:pPr>
      <w:rPr>
        <w:rFonts w:hint="default"/>
        <w:lang w:val="en-US" w:eastAsia="en-US" w:bidi="ar-SA"/>
      </w:rPr>
    </w:lvl>
    <w:lvl w:ilvl="7" w:tplc="920C7A98">
      <w:numFmt w:val="bullet"/>
      <w:lvlText w:val="•"/>
      <w:lvlJc w:val="left"/>
      <w:pPr>
        <w:ind w:left="2556" w:hanging="300"/>
      </w:pPr>
      <w:rPr>
        <w:rFonts w:hint="default"/>
        <w:lang w:val="en-US" w:eastAsia="en-US" w:bidi="ar-SA"/>
      </w:rPr>
    </w:lvl>
    <w:lvl w:ilvl="8" w:tplc="963884C2">
      <w:numFmt w:val="bullet"/>
      <w:lvlText w:val="•"/>
      <w:lvlJc w:val="left"/>
      <w:pPr>
        <w:ind w:left="2904" w:hanging="300"/>
      </w:pPr>
      <w:rPr>
        <w:rFonts w:hint="default"/>
        <w:lang w:val="en-US" w:eastAsia="en-US" w:bidi="ar-SA"/>
      </w:rPr>
    </w:lvl>
  </w:abstractNum>
  <w:abstractNum w:abstractNumId="29" w15:restartNumberingAfterBreak="0">
    <w:nsid w:val="6C9141FA"/>
    <w:multiLevelType w:val="hybridMultilevel"/>
    <w:tmpl w:val="A4C0C17A"/>
    <w:lvl w:ilvl="0" w:tplc="E2625590">
      <w:start w:val="1"/>
      <w:numFmt w:val="decimal"/>
      <w:lvlText w:val="%1."/>
      <w:lvlJc w:val="left"/>
      <w:pPr>
        <w:ind w:left="120" w:hanging="300"/>
        <w:jc w:val="left"/>
      </w:pPr>
      <w:rPr>
        <w:rFonts w:ascii="Arial" w:eastAsia="Arial" w:hAnsi="Arial" w:cs="Arial" w:hint="default"/>
        <w:b w:val="0"/>
        <w:bCs w:val="0"/>
        <w:i w:val="0"/>
        <w:iCs w:val="0"/>
        <w:color w:val="231F20"/>
        <w:spacing w:val="0"/>
        <w:w w:val="100"/>
        <w:sz w:val="19"/>
        <w:szCs w:val="19"/>
        <w:lang w:val="en-US" w:eastAsia="en-US" w:bidi="ar-SA"/>
      </w:rPr>
    </w:lvl>
    <w:lvl w:ilvl="1" w:tplc="08B2DA2C">
      <w:numFmt w:val="bullet"/>
      <w:lvlText w:val="•"/>
      <w:lvlJc w:val="left"/>
      <w:pPr>
        <w:ind w:left="468" w:hanging="300"/>
      </w:pPr>
      <w:rPr>
        <w:rFonts w:hint="default"/>
        <w:lang w:val="en-US" w:eastAsia="en-US" w:bidi="ar-SA"/>
      </w:rPr>
    </w:lvl>
    <w:lvl w:ilvl="2" w:tplc="6A1E6BEC">
      <w:numFmt w:val="bullet"/>
      <w:lvlText w:val="•"/>
      <w:lvlJc w:val="left"/>
      <w:pPr>
        <w:ind w:left="816" w:hanging="300"/>
      </w:pPr>
      <w:rPr>
        <w:rFonts w:hint="default"/>
        <w:lang w:val="en-US" w:eastAsia="en-US" w:bidi="ar-SA"/>
      </w:rPr>
    </w:lvl>
    <w:lvl w:ilvl="3" w:tplc="9672FCDE">
      <w:numFmt w:val="bullet"/>
      <w:lvlText w:val="•"/>
      <w:lvlJc w:val="left"/>
      <w:pPr>
        <w:ind w:left="1164" w:hanging="300"/>
      </w:pPr>
      <w:rPr>
        <w:rFonts w:hint="default"/>
        <w:lang w:val="en-US" w:eastAsia="en-US" w:bidi="ar-SA"/>
      </w:rPr>
    </w:lvl>
    <w:lvl w:ilvl="4" w:tplc="8CB0C8EC">
      <w:numFmt w:val="bullet"/>
      <w:lvlText w:val="•"/>
      <w:lvlJc w:val="left"/>
      <w:pPr>
        <w:ind w:left="1512" w:hanging="300"/>
      </w:pPr>
      <w:rPr>
        <w:rFonts w:hint="default"/>
        <w:lang w:val="en-US" w:eastAsia="en-US" w:bidi="ar-SA"/>
      </w:rPr>
    </w:lvl>
    <w:lvl w:ilvl="5" w:tplc="A11C5B78">
      <w:numFmt w:val="bullet"/>
      <w:lvlText w:val="•"/>
      <w:lvlJc w:val="left"/>
      <w:pPr>
        <w:ind w:left="1860" w:hanging="300"/>
      </w:pPr>
      <w:rPr>
        <w:rFonts w:hint="default"/>
        <w:lang w:val="en-US" w:eastAsia="en-US" w:bidi="ar-SA"/>
      </w:rPr>
    </w:lvl>
    <w:lvl w:ilvl="6" w:tplc="672ECBEC">
      <w:numFmt w:val="bullet"/>
      <w:lvlText w:val="•"/>
      <w:lvlJc w:val="left"/>
      <w:pPr>
        <w:ind w:left="2208" w:hanging="300"/>
      </w:pPr>
      <w:rPr>
        <w:rFonts w:hint="default"/>
        <w:lang w:val="en-US" w:eastAsia="en-US" w:bidi="ar-SA"/>
      </w:rPr>
    </w:lvl>
    <w:lvl w:ilvl="7" w:tplc="ABA684A6">
      <w:numFmt w:val="bullet"/>
      <w:lvlText w:val="•"/>
      <w:lvlJc w:val="left"/>
      <w:pPr>
        <w:ind w:left="2556" w:hanging="300"/>
      </w:pPr>
      <w:rPr>
        <w:rFonts w:hint="default"/>
        <w:lang w:val="en-US" w:eastAsia="en-US" w:bidi="ar-SA"/>
      </w:rPr>
    </w:lvl>
    <w:lvl w:ilvl="8" w:tplc="4AE22772">
      <w:numFmt w:val="bullet"/>
      <w:lvlText w:val="•"/>
      <w:lvlJc w:val="left"/>
      <w:pPr>
        <w:ind w:left="2904" w:hanging="300"/>
      </w:pPr>
      <w:rPr>
        <w:rFonts w:hint="default"/>
        <w:lang w:val="en-US" w:eastAsia="en-US" w:bidi="ar-SA"/>
      </w:rPr>
    </w:lvl>
  </w:abstractNum>
  <w:abstractNum w:abstractNumId="30" w15:restartNumberingAfterBreak="0">
    <w:nsid w:val="6D9545EA"/>
    <w:multiLevelType w:val="hybridMultilevel"/>
    <w:tmpl w:val="D76E53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8C166BD"/>
    <w:multiLevelType w:val="hybridMultilevel"/>
    <w:tmpl w:val="5DE0D53A"/>
    <w:lvl w:ilvl="0" w:tplc="8A6CF988">
      <w:start w:val="1"/>
      <w:numFmt w:val="decimal"/>
      <w:lvlText w:val="%1."/>
      <w:lvlJc w:val="left"/>
      <w:pPr>
        <w:ind w:left="120" w:hanging="301"/>
        <w:jc w:val="left"/>
      </w:pPr>
      <w:rPr>
        <w:rFonts w:ascii="Arial" w:eastAsia="Arial" w:hAnsi="Arial" w:cs="Arial" w:hint="default"/>
        <w:b w:val="0"/>
        <w:bCs w:val="0"/>
        <w:i w:val="0"/>
        <w:iCs w:val="0"/>
        <w:color w:val="231F20"/>
        <w:spacing w:val="0"/>
        <w:w w:val="100"/>
        <w:sz w:val="19"/>
        <w:szCs w:val="19"/>
        <w:lang w:val="en-US" w:eastAsia="en-US" w:bidi="ar-SA"/>
      </w:rPr>
    </w:lvl>
    <w:lvl w:ilvl="1" w:tplc="9AB48E14">
      <w:start w:val="1"/>
      <w:numFmt w:val="lowerLetter"/>
      <w:lvlText w:val="%2."/>
      <w:lvlJc w:val="left"/>
      <w:pPr>
        <w:ind w:left="120" w:hanging="300"/>
        <w:jc w:val="left"/>
      </w:pPr>
      <w:rPr>
        <w:rFonts w:ascii="Arial" w:eastAsia="Arial" w:hAnsi="Arial" w:cs="Arial" w:hint="default"/>
        <w:b w:val="0"/>
        <w:bCs w:val="0"/>
        <w:i w:val="0"/>
        <w:iCs w:val="0"/>
        <w:color w:val="231F20"/>
        <w:spacing w:val="0"/>
        <w:w w:val="99"/>
        <w:sz w:val="19"/>
        <w:szCs w:val="19"/>
        <w:lang w:val="en-US" w:eastAsia="en-US" w:bidi="ar-SA"/>
      </w:rPr>
    </w:lvl>
    <w:lvl w:ilvl="2" w:tplc="31607606">
      <w:numFmt w:val="bullet"/>
      <w:lvlText w:val="•"/>
      <w:lvlJc w:val="left"/>
      <w:pPr>
        <w:ind w:left="792" w:hanging="300"/>
      </w:pPr>
      <w:rPr>
        <w:rFonts w:hint="default"/>
        <w:lang w:val="en-US" w:eastAsia="en-US" w:bidi="ar-SA"/>
      </w:rPr>
    </w:lvl>
    <w:lvl w:ilvl="3" w:tplc="4B4ACCE4">
      <w:numFmt w:val="bullet"/>
      <w:lvlText w:val="•"/>
      <w:lvlJc w:val="left"/>
      <w:pPr>
        <w:ind w:left="1128" w:hanging="300"/>
      </w:pPr>
      <w:rPr>
        <w:rFonts w:hint="default"/>
        <w:lang w:val="en-US" w:eastAsia="en-US" w:bidi="ar-SA"/>
      </w:rPr>
    </w:lvl>
    <w:lvl w:ilvl="4" w:tplc="D7A09834">
      <w:numFmt w:val="bullet"/>
      <w:lvlText w:val="•"/>
      <w:lvlJc w:val="left"/>
      <w:pPr>
        <w:ind w:left="1465" w:hanging="300"/>
      </w:pPr>
      <w:rPr>
        <w:rFonts w:hint="default"/>
        <w:lang w:val="en-US" w:eastAsia="en-US" w:bidi="ar-SA"/>
      </w:rPr>
    </w:lvl>
    <w:lvl w:ilvl="5" w:tplc="A66E336A">
      <w:numFmt w:val="bullet"/>
      <w:lvlText w:val="•"/>
      <w:lvlJc w:val="left"/>
      <w:pPr>
        <w:ind w:left="1801" w:hanging="300"/>
      </w:pPr>
      <w:rPr>
        <w:rFonts w:hint="default"/>
        <w:lang w:val="en-US" w:eastAsia="en-US" w:bidi="ar-SA"/>
      </w:rPr>
    </w:lvl>
    <w:lvl w:ilvl="6" w:tplc="E9A649B6">
      <w:numFmt w:val="bullet"/>
      <w:lvlText w:val="•"/>
      <w:lvlJc w:val="left"/>
      <w:pPr>
        <w:ind w:left="2137" w:hanging="300"/>
      </w:pPr>
      <w:rPr>
        <w:rFonts w:hint="default"/>
        <w:lang w:val="en-US" w:eastAsia="en-US" w:bidi="ar-SA"/>
      </w:rPr>
    </w:lvl>
    <w:lvl w:ilvl="7" w:tplc="59BE636E">
      <w:numFmt w:val="bullet"/>
      <w:lvlText w:val="•"/>
      <w:lvlJc w:val="left"/>
      <w:pPr>
        <w:ind w:left="2474" w:hanging="300"/>
      </w:pPr>
      <w:rPr>
        <w:rFonts w:hint="default"/>
        <w:lang w:val="en-US" w:eastAsia="en-US" w:bidi="ar-SA"/>
      </w:rPr>
    </w:lvl>
    <w:lvl w:ilvl="8" w:tplc="DFFC4FEA">
      <w:numFmt w:val="bullet"/>
      <w:lvlText w:val="•"/>
      <w:lvlJc w:val="left"/>
      <w:pPr>
        <w:ind w:left="2810" w:hanging="300"/>
      </w:pPr>
      <w:rPr>
        <w:rFonts w:hint="default"/>
        <w:lang w:val="en-US" w:eastAsia="en-US" w:bidi="ar-SA"/>
      </w:rPr>
    </w:lvl>
  </w:abstractNum>
  <w:abstractNum w:abstractNumId="32" w15:restartNumberingAfterBreak="0">
    <w:nsid w:val="78D0260C"/>
    <w:multiLevelType w:val="hybridMultilevel"/>
    <w:tmpl w:val="A5508F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91240B"/>
    <w:multiLevelType w:val="hybridMultilevel"/>
    <w:tmpl w:val="F4F28434"/>
    <w:lvl w:ilvl="0" w:tplc="45C4EB8C">
      <w:start w:val="2"/>
      <w:numFmt w:val="lowerLetter"/>
      <w:lvlText w:val="(%1)"/>
      <w:lvlJc w:val="left"/>
      <w:pPr>
        <w:ind w:left="119" w:hanging="281"/>
        <w:jc w:val="left"/>
      </w:pPr>
      <w:rPr>
        <w:rFonts w:ascii="Arial" w:eastAsia="Arial" w:hAnsi="Arial" w:cs="Arial" w:hint="default"/>
        <w:b w:val="0"/>
        <w:bCs w:val="0"/>
        <w:i w:val="0"/>
        <w:iCs w:val="0"/>
        <w:color w:val="231F20"/>
        <w:spacing w:val="0"/>
        <w:w w:val="100"/>
        <w:sz w:val="19"/>
        <w:szCs w:val="19"/>
        <w:lang w:val="en-US" w:eastAsia="en-US" w:bidi="ar-SA"/>
      </w:rPr>
    </w:lvl>
    <w:lvl w:ilvl="1" w:tplc="DBE0A5C4">
      <w:numFmt w:val="bullet"/>
      <w:lvlText w:val="•"/>
      <w:lvlJc w:val="left"/>
      <w:pPr>
        <w:ind w:left="459" w:hanging="281"/>
      </w:pPr>
      <w:rPr>
        <w:rFonts w:hint="default"/>
        <w:lang w:val="en-US" w:eastAsia="en-US" w:bidi="ar-SA"/>
      </w:rPr>
    </w:lvl>
    <w:lvl w:ilvl="2" w:tplc="D962FD44">
      <w:numFmt w:val="bullet"/>
      <w:lvlText w:val="•"/>
      <w:lvlJc w:val="left"/>
      <w:pPr>
        <w:ind w:left="799" w:hanging="281"/>
      </w:pPr>
      <w:rPr>
        <w:rFonts w:hint="default"/>
        <w:lang w:val="en-US" w:eastAsia="en-US" w:bidi="ar-SA"/>
      </w:rPr>
    </w:lvl>
    <w:lvl w:ilvl="3" w:tplc="CCF0CB26">
      <w:numFmt w:val="bullet"/>
      <w:lvlText w:val="•"/>
      <w:lvlJc w:val="left"/>
      <w:pPr>
        <w:ind w:left="1139" w:hanging="281"/>
      </w:pPr>
      <w:rPr>
        <w:rFonts w:hint="default"/>
        <w:lang w:val="en-US" w:eastAsia="en-US" w:bidi="ar-SA"/>
      </w:rPr>
    </w:lvl>
    <w:lvl w:ilvl="4" w:tplc="EDDA6F1C">
      <w:numFmt w:val="bullet"/>
      <w:lvlText w:val="•"/>
      <w:lvlJc w:val="left"/>
      <w:pPr>
        <w:ind w:left="1478" w:hanging="281"/>
      </w:pPr>
      <w:rPr>
        <w:rFonts w:hint="default"/>
        <w:lang w:val="en-US" w:eastAsia="en-US" w:bidi="ar-SA"/>
      </w:rPr>
    </w:lvl>
    <w:lvl w:ilvl="5" w:tplc="FC36655C">
      <w:numFmt w:val="bullet"/>
      <w:lvlText w:val="•"/>
      <w:lvlJc w:val="left"/>
      <w:pPr>
        <w:ind w:left="1818" w:hanging="281"/>
      </w:pPr>
      <w:rPr>
        <w:rFonts w:hint="default"/>
        <w:lang w:val="en-US" w:eastAsia="en-US" w:bidi="ar-SA"/>
      </w:rPr>
    </w:lvl>
    <w:lvl w:ilvl="6" w:tplc="104CAE38">
      <w:numFmt w:val="bullet"/>
      <w:lvlText w:val="•"/>
      <w:lvlJc w:val="left"/>
      <w:pPr>
        <w:ind w:left="2158" w:hanging="281"/>
      </w:pPr>
      <w:rPr>
        <w:rFonts w:hint="default"/>
        <w:lang w:val="en-US" w:eastAsia="en-US" w:bidi="ar-SA"/>
      </w:rPr>
    </w:lvl>
    <w:lvl w:ilvl="7" w:tplc="24740040">
      <w:numFmt w:val="bullet"/>
      <w:lvlText w:val="•"/>
      <w:lvlJc w:val="left"/>
      <w:pPr>
        <w:ind w:left="2497" w:hanging="281"/>
      </w:pPr>
      <w:rPr>
        <w:rFonts w:hint="default"/>
        <w:lang w:val="en-US" w:eastAsia="en-US" w:bidi="ar-SA"/>
      </w:rPr>
    </w:lvl>
    <w:lvl w:ilvl="8" w:tplc="0E345C22">
      <w:numFmt w:val="bullet"/>
      <w:lvlText w:val="•"/>
      <w:lvlJc w:val="left"/>
      <w:pPr>
        <w:ind w:left="2837" w:hanging="281"/>
      </w:pPr>
      <w:rPr>
        <w:rFonts w:hint="default"/>
        <w:lang w:val="en-US" w:eastAsia="en-US" w:bidi="ar-SA"/>
      </w:rPr>
    </w:lvl>
  </w:abstractNum>
  <w:num w:numId="1" w16cid:durableId="721640254">
    <w:abstractNumId w:val="24"/>
  </w:num>
  <w:num w:numId="2" w16cid:durableId="794056798">
    <w:abstractNumId w:val="24"/>
  </w:num>
  <w:num w:numId="3" w16cid:durableId="1806435972">
    <w:abstractNumId w:val="24"/>
  </w:num>
  <w:num w:numId="4" w16cid:durableId="1660843421">
    <w:abstractNumId w:val="24"/>
  </w:num>
  <w:num w:numId="5" w16cid:durableId="1420247184">
    <w:abstractNumId w:val="24"/>
  </w:num>
  <w:num w:numId="6" w16cid:durableId="2058621591">
    <w:abstractNumId w:val="24"/>
  </w:num>
  <w:num w:numId="7" w16cid:durableId="712312766">
    <w:abstractNumId w:val="24"/>
  </w:num>
  <w:num w:numId="8" w16cid:durableId="676229253">
    <w:abstractNumId w:val="24"/>
  </w:num>
  <w:num w:numId="9" w16cid:durableId="202327404">
    <w:abstractNumId w:val="24"/>
  </w:num>
  <w:num w:numId="10" w16cid:durableId="622543652">
    <w:abstractNumId w:val="24"/>
  </w:num>
  <w:num w:numId="11" w16cid:durableId="324473205">
    <w:abstractNumId w:val="24"/>
  </w:num>
  <w:num w:numId="12" w16cid:durableId="1180775194">
    <w:abstractNumId w:val="24"/>
  </w:num>
  <w:num w:numId="13" w16cid:durableId="1200555445">
    <w:abstractNumId w:val="24"/>
  </w:num>
  <w:num w:numId="14" w16cid:durableId="1389569939">
    <w:abstractNumId w:val="24"/>
  </w:num>
  <w:num w:numId="15" w16cid:durableId="2067295026">
    <w:abstractNumId w:val="24"/>
  </w:num>
  <w:num w:numId="16" w16cid:durableId="265164332">
    <w:abstractNumId w:val="24"/>
  </w:num>
  <w:num w:numId="17" w16cid:durableId="2120449117">
    <w:abstractNumId w:val="24"/>
  </w:num>
  <w:num w:numId="18" w16cid:durableId="1582326747">
    <w:abstractNumId w:val="24"/>
  </w:num>
  <w:num w:numId="19" w16cid:durableId="942301650">
    <w:abstractNumId w:val="24"/>
  </w:num>
  <w:num w:numId="20" w16cid:durableId="1393309840">
    <w:abstractNumId w:val="24"/>
  </w:num>
  <w:num w:numId="21" w16cid:durableId="1513832802">
    <w:abstractNumId w:val="24"/>
  </w:num>
  <w:num w:numId="22" w16cid:durableId="1366640578">
    <w:abstractNumId w:val="24"/>
  </w:num>
  <w:num w:numId="23" w16cid:durableId="2029601362">
    <w:abstractNumId w:val="24"/>
  </w:num>
  <w:num w:numId="24" w16cid:durableId="1444879316">
    <w:abstractNumId w:val="24"/>
  </w:num>
  <w:num w:numId="25" w16cid:durableId="110438161">
    <w:abstractNumId w:val="27"/>
  </w:num>
  <w:num w:numId="26" w16cid:durableId="750857151">
    <w:abstractNumId w:val="33"/>
  </w:num>
  <w:num w:numId="27" w16cid:durableId="306083674">
    <w:abstractNumId w:val="17"/>
  </w:num>
  <w:num w:numId="28" w16cid:durableId="1438985000">
    <w:abstractNumId w:val="18"/>
  </w:num>
  <w:num w:numId="29" w16cid:durableId="215557567">
    <w:abstractNumId w:val="4"/>
  </w:num>
  <w:num w:numId="30" w16cid:durableId="976841018">
    <w:abstractNumId w:val="28"/>
  </w:num>
  <w:num w:numId="31" w16cid:durableId="414937877">
    <w:abstractNumId w:val="9"/>
  </w:num>
  <w:num w:numId="32" w16cid:durableId="2069987291">
    <w:abstractNumId w:val="3"/>
  </w:num>
  <w:num w:numId="33" w16cid:durableId="944852287">
    <w:abstractNumId w:val="25"/>
  </w:num>
  <w:num w:numId="34" w16cid:durableId="1985351858">
    <w:abstractNumId w:val="8"/>
  </w:num>
  <w:num w:numId="35" w16cid:durableId="1533346273">
    <w:abstractNumId w:val="16"/>
  </w:num>
  <w:num w:numId="36" w16cid:durableId="1291547750">
    <w:abstractNumId w:val="31"/>
  </w:num>
  <w:num w:numId="37" w16cid:durableId="513807936">
    <w:abstractNumId w:val="23"/>
  </w:num>
  <w:num w:numId="38" w16cid:durableId="1690450450">
    <w:abstractNumId w:val="10"/>
  </w:num>
  <w:num w:numId="39" w16cid:durableId="1635674819">
    <w:abstractNumId w:val="13"/>
  </w:num>
  <w:num w:numId="40" w16cid:durableId="555967557">
    <w:abstractNumId w:val="7"/>
  </w:num>
  <w:num w:numId="41" w16cid:durableId="1778023504">
    <w:abstractNumId w:val="22"/>
  </w:num>
  <w:num w:numId="42" w16cid:durableId="677736177">
    <w:abstractNumId w:val="29"/>
  </w:num>
  <w:num w:numId="43" w16cid:durableId="1933850728">
    <w:abstractNumId w:val="14"/>
  </w:num>
  <w:num w:numId="44" w16cid:durableId="778836371">
    <w:abstractNumId w:val="1"/>
  </w:num>
  <w:num w:numId="45" w16cid:durableId="1626307996">
    <w:abstractNumId w:val="5"/>
  </w:num>
  <w:num w:numId="46" w16cid:durableId="1731658273">
    <w:abstractNumId w:val="19"/>
  </w:num>
  <w:num w:numId="47" w16cid:durableId="559100272">
    <w:abstractNumId w:val="20"/>
  </w:num>
  <w:num w:numId="48" w16cid:durableId="1203518667">
    <w:abstractNumId w:val="32"/>
  </w:num>
  <w:num w:numId="49" w16cid:durableId="1386683291">
    <w:abstractNumId w:val="15"/>
  </w:num>
  <w:num w:numId="50" w16cid:durableId="1809712080">
    <w:abstractNumId w:val="30"/>
  </w:num>
  <w:num w:numId="51" w16cid:durableId="1466314911">
    <w:abstractNumId w:val="6"/>
  </w:num>
  <w:num w:numId="52" w16cid:durableId="1078863777">
    <w:abstractNumId w:val="0"/>
  </w:num>
  <w:num w:numId="53" w16cid:durableId="140121462">
    <w:abstractNumId w:val="26"/>
  </w:num>
  <w:num w:numId="54" w16cid:durableId="1584493170">
    <w:abstractNumId w:val="21"/>
  </w:num>
  <w:num w:numId="55" w16cid:durableId="843519795">
    <w:abstractNumId w:val="11"/>
  </w:num>
  <w:num w:numId="56" w16cid:durableId="1263148827">
    <w:abstractNumId w:val="2"/>
  </w:num>
  <w:num w:numId="57" w16cid:durableId="12838032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4396"/>
    <w:rsid w:val="000B5256"/>
    <w:rsid w:val="000B7FA4"/>
    <w:rsid w:val="000E568A"/>
    <w:rsid w:val="00102C4F"/>
    <w:rsid w:val="001032A5"/>
    <w:rsid w:val="0010366B"/>
    <w:rsid w:val="00105061"/>
    <w:rsid w:val="0012549D"/>
    <w:rsid w:val="001B002E"/>
    <w:rsid w:val="002005B3"/>
    <w:rsid w:val="00285BDC"/>
    <w:rsid w:val="002976F5"/>
    <w:rsid w:val="003B30F3"/>
    <w:rsid w:val="003D24B9"/>
    <w:rsid w:val="003F2696"/>
    <w:rsid w:val="00472095"/>
    <w:rsid w:val="00496C8B"/>
    <w:rsid w:val="004A5889"/>
    <w:rsid w:val="004B0A50"/>
    <w:rsid w:val="004F06BD"/>
    <w:rsid w:val="005431F8"/>
    <w:rsid w:val="005933B6"/>
    <w:rsid w:val="00596E65"/>
    <w:rsid w:val="005B227D"/>
    <w:rsid w:val="005C7405"/>
    <w:rsid w:val="005F2D3C"/>
    <w:rsid w:val="00610B16"/>
    <w:rsid w:val="0066351F"/>
    <w:rsid w:val="0066593A"/>
    <w:rsid w:val="006B013E"/>
    <w:rsid w:val="006B3DE7"/>
    <w:rsid w:val="006C569E"/>
    <w:rsid w:val="006E06AE"/>
    <w:rsid w:val="00706626"/>
    <w:rsid w:val="00770D18"/>
    <w:rsid w:val="00791362"/>
    <w:rsid w:val="007A6B8F"/>
    <w:rsid w:val="007C0FDC"/>
    <w:rsid w:val="00814396"/>
    <w:rsid w:val="00892330"/>
    <w:rsid w:val="008A1410"/>
    <w:rsid w:val="008A769D"/>
    <w:rsid w:val="00914462"/>
    <w:rsid w:val="009222CF"/>
    <w:rsid w:val="009A3DD2"/>
    <w:rsid w:val="009F53FB"/>
    <w:rsid w:val="00A15D84"/>
    <w:rsid w:val="00AB34AE"/>
    <w:rsid w:val="00AC2DD3"/>
    <w:rsid w:val="00B17F03"/>
    <w:rsid w:val="00B20725"/>
    <w:rsid w:val="00B46A65"/>
    <w:rsid w:val="00B740DC"/>
    <w:rsid w:val="00B852EB"/>
    <w:rsid w:val="00B94A35"/>
    <w:rsid w:val="00BD1C5E"/>
    <w:rsid w:val="00BD3102"/>
    <w:rsid w:val="00BE7737"/>
    <w:rsid w:val="00D304A7"/>
    <w:rsid w:val="00D65EF2"/>
    <w:rsid w:val="00D81BE0"/>
    <w:rsid w:val="00DF47A6"/>
    <w:rsid w:val="00E1515D"/>
    <w:rsid w:val="00E7301E"/>
    <w:rsid w:val="00E86480"/>
    <w:rsid w:val="00EA4624"/>
    <w:rsid w:val="00EC4DF2"/>
    <w:rsid w:val="00EE5AEA"/>
    <w:rsid w:val="00F1128F"/>
    <w:rsid w:val="00F2695B"/>
    <w:rsid w:val="00F3062A"/>
    <w:rsid w:val="00F738CB"/>
    <w:rsid w:val="00F955E2"/>
    <w:rsid w:val="00F977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84A5E"/>
  <w15:docId w15:val="{305A6DEA-CC64-427D-8612-BC1BFFDB8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40"/>
        <w:szCs w:val="40"/>
        <w:lang w:val="en-US" w:eastAsia="en-US" w:bidi="ar-SA"/>
      </w:rPr>
    </w:rPrDefault>
    <w:pPrDefault>
      <w:pPr>
        <w:spacing w:before="24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
    <w:lsdException w:name="toc 2" w:uiPriority="1"/>
    <w:lsdException w:name="toc 3" w:semiHidden="1" w:uiPriority="1"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4396"/>
    <w:pPr>
      <w:widowControl w:val="0"/>
      <w:autoSpaceDE w:val="0"/>
      <w:autoSpaceDN w:val="0"/>
      <w:spacing w:before="0" w:after="0"/>
    </w:pPr>
    <w:rPr>
      <w:rFonts w:ascii="Arial" w:eastAsia="Arial" w:hAnsi="Arial" w:cs="Arial"/>
      <w:sz w:val="22"/>
      <w:szCs w:val="22"/>
    </w:rPr>
  </w:style>
  <w:style w:type="paragraph" w:styleId="Heading1">
    <w:name w:val="heading 1"/>
    <w:next w:val="Body"/>
    <w:link w:val="Heading1Char"/>
    <w:uiPriority w:val="9"/>
    <w:qFormat/>
    <w:rsid w:val="00F955E2"/>
    <w:pPr>
      <w:keepNext/>
      <w:keepLines/>
      <w:spacing w:line="276" w:lineRule="auto"/>
      <w:outlineLvl w:val="0"/>
    </w:pPr>
    <w:rPr>
      <w:rFonts w:eastAsiaTheme="majorEastAsia" w:cstheme="majorBidi"/>
      <w:b/>
      <w:bCs/>
      <w:sz w:val="56"/>
      <w:szCs w:val="28"/>
    </w:rPr>
  </w:style>
  <w:style w:type="paragraph" w:styleId="Heading2">
    <w:name w:val="heading 2"/>
    <w:next w:val="Body"/>
    <w:link w:val="Heading2Char"/>
    <w:uiPriority w:val="9"/>
    <w:qFormat/>
    <w:rsid w:val="00F955E2"/>
    <w:pPr>
      <w:keepNext/>
      <w:keepLines/>
      <w:spacing w:line="276" w:lineRule="auto"/>
      <w:outlineLvl w:val="1"/>
    </w:pPr>
    <w:rPr>
      <w:rFonts w:eastAsiaTheme="majorEastAsia" w:cstheme="majorBidi"/>
      <w:b/>
      <w:bCs/>
      <w:sz w:val="48"/>
      <w:szCs w:val="26"/>
    </w:rPr>
  </w:style>
  <w:style w:type="paragraph" w:styleId="Heading3">
    <w:name w:val="heading 3"/>
    <w:next w:val="Body"/>
    <w:link w:val="Heading3Char"/>
    <w:uiPriority w:val="9"/>
    <w:qFormat/>
    <w:rsid w:val="00F955E2"/>
    <w:pPr>
      <w:keepNext/>
      <w:keepLines/>
      <w:spacing w:line="276" w:lineRule="auto"/>
      <w:outlineLvl w:val="2"/>
    </w:pPr>
    <w:rPr>
      <w:rFonts w:eastAsiaTheme="majorEastAsia" w:cstheme="majorBidi"/>
      <w:b/>
      <w:bCs/>
      <w:sz w:val="44"/>
    </w:rPr>
  </w:style>
  <w:style w:type="paragraph" w:styleId="Heading4">
    <w:name w:val="heading 4"/>
    <w:next w:val="Body"/>
    <w:link w:val="Heading4Char"/>
    <w:uiPriority w:val="9"/>
    <w:unhideWhenUsed/>
    <w:qFormat/>
    <w:rsid w:val="00B46A65"/>
    <w:pPr>
      <w:keepNext/>
      <w:keepLines/>
      <w:outlineLvl w:val="3"/>
    </w:pPr>
    <w:rPr>
      <w:rFonts w:eastAsiaTheme="majorEastAsia" w:cstheme="majorBidi"/>
      <w:b/>
      <w:bCs/>
      <w:iCs/>
      <w:sz w:val="48"/>
    </w:rPr>
  </w:style>
  <w:style w:type="paragraph" w:styleId="Heading5">
    <w:name w:val="heading 5"/>
    <w:next w:val="Body"/>
    <w:link w:val="Heading5Char"/>
    <w:uiPriority w:val="9"/>
    <w:unhideWhenUsed/>
    <w:qFormat/>
    <w:rsid w:val="00B46A65"/>
    <w:pPr>
      <w:keepNext/>
      <w:keepLines/>
      <w:outlineLvl w:val="4"/>
    </w:pPr>
    <w:rPr>
      <w:rFonts w:eastAsiaTheme="majorEastAsia" w:cstheme="majorBidi"/>
      <w:b/>
      <w:sz w:val="48"/>
    </w:rPr>
  </w:style>
  <w:style w:type="paragraph" w:styleId="Heading6">
    <w:name w:val="heading 6"/>
    <w:basedOn w:val="Normal"/>
    <w:next w:val="Normal"/>
    <w:link w:val="Heading6Char"/>
    <w:uiPriority w:val="9"/>
    <w:unhideWhenUsed/>
    <w:qFormat/>
    <w:rsid w:val="00B46A6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link w:val="Heading7Char"/>
    <w:uiPriority w:val="9"/>
    <w:unhideWhenUsed/>
    <w:rsid w:val="00B46A65"/>
    <w:pPr>
      <w:spacing w:before="107"/>
      <w:ind w:left="119"/>
      <w:outlineLvl w:val="6"/>
    </w:pPr>
    <w:rPr>
      <w:b/>
      <w:bCs/>
      <w:i/>
      <w:sz w:val="17"/>
      <w:szCs w:val="17"/>
      <w:lang w:bidi="en-US"/>
    </w:rPr>
  </w:style>
  <w:style w:type="paragraph" w:styleId="Heading8">
    <w:name w:val="heading 8"/>
    <w:basedOn w:val="Normal"/>
    <w:next w:val="Normal"/>
    <w:link w:val="Heading8Char"/>
    <w:uiPriority w:val="9"/>
    <w:semiHidden/>
    <w:unhideWhenUsed/>
    <w:rsid w:val="0010366B"/>
    <w:pPr>
      <w:keepNext/>
      <w:keepLines/>
      <w:spacing w:before="20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s">
    <w:name w:val="Chapter Numbers"/>
    <w:next w:val="Heading6"/>
    <w:unhideWhenUsed/>
    <w:rsid w:val="00B46A65"/>
    <w:rPr>
      <w:b/>
      <w:sz w:val="56"/>
    </w:rPr>
  </w:style>
  <w:style w:type="character" w:customStyle="1" w:styleId="Heading6Char">
    <w:name w:val="Heading 6 Char"/>
    <w:basedOn w:val="DefaultParagraphFont"/>
    <w:link w:val="Heading6"/>
    <w:uiPriority w:val="9"/>
    <w:rsid w:val="00B46A65"/>
    <w:rPr>
      <w:rFonts w:asciiTheme="majorHAnsi" w:eastAsiaTheme="majorEastAsia" w:hAnsiTheme="majorHAnsi" w:cstheme="majorBidi"/>
      <w:i/>
      <w:iCs/>
      <w:color w:val="243F60" w:themeColor="accent1" w:themeShade="7F"/>
      <w:sz w:val="20"/>
    </w:rPr>
  </w:style>
  <w:style w:type="character" w:customStyle="1" w:styleId="Heading8Char">
    <w:name w:val="Heading 8 Char"/>
    <w:basedOn w:val="DefaultParagraphFont"/>
    <w:link w:val="Heading8"/>
    <w:uiPriority w:val="9"/>
    <w:semiHidden/>
    <w:rsid w:val="0010366B"/>
    <w:rPr>
      <w:rFonts w:asciiTheme="majorHAnsi" w:eastAsiaTheme="majorEastAsia" w:hAnsiTheme="majorHAnsi" w:cstheme="majorBidi"/>
      <w:color w:val="404040" w:themeColor="text1" w:themeTint="BF"/>
      <w:sz w:val="20"/>
      <w:szCs w:val="20"/>
    </w:rPr>
  </w:style>
  <w:style w:type="paragraph" w:styleId="TOC3">
    <w:name w:val="toc 3"/>
    <w:next w:val="Body"/>
    <w:uiPriority w:val="1"/>
    <w:unhideWhenUsed/>
    <w:rsid w:val="00B46A65"/>
    <w:pPr>
      <w:ind w:left="440"/>
    </w:pPr>
    <w:rPr>
      <w:b/>
    </w:rPr>
  </w:style>
  <w:style w:type="paragraph" w:customStyle="1" w:styleId="Body">
    <w:name w:val="Body"/>
    <w:qFormat/>
    <w:rsid w:val="00F955E2"/>
    <w:pPr>
      <w:spacing w:line="276" w:lineRule="auto"/>
    </w:pPr>
  </w:style>
  <w:style w:type="paragraph" w:customStyle="1" w:styleId="Bullets">
    <w:name w:val="Bullets"/>
    <w:next w:val="Body"/>
    <w:qFormat/>
    <w:rsid w:val="00F955E2"/>
    <w:pPr>
      <w:numPr>
        <w:numId w:val="24"/>
      </w:numPr>
      <w:spacing w:line="276" w:lineRule="auto"/>
    </w:pPr>
  </w:style>
  <w:style w:type="paragraph" w:styleId="ListParagraph">
    <w:name w:val="List Paragraph"/>
    <w:basedOn w:val="Normal"/>
    <w:uiPriority w:val="1"/>
    <w:unhideWhenUsed/>
    <w:qFormat/>
    <w:rsid w:val="00B46A65"/>
    <w:pPr>
      <w:ind w:left="720"/>
      <w:contextualSpacing/>
    </w:pPr>
  </w:style>
  <w:style w:type="character" w:customStyle="1" w:styleId="Heading1Char">
    <w:name w:val="Heading 1 Char"/>
    <w:basedOn w:val="DefaultParagraphFont"/>
    <w:link w:val="Heading1"/>
    <w:uiPriority w:val="9"/>
    <w:rsid w:val="00F955E2"/>
    <w:rPr>
      <w:rFonts w:eastAsiaTheme="majorEastAsia" w:cstheme="majorBidi"/>
      <w:b/>
      <w:bCs/>
      <w:sz w:val="56"/>
      <w:szCs w:val="28"/>
    </w:rPr>
  </w:style>
  <w:style w:type="character" w:customStyle="1" w:styleId="Heading2Char">
    <w:name w:val="Heading 2 Char"/>
    <w:basedOn w:val="DefaultParagraphFont"/>
    <w:link w:val="Heading2"/>
    <w:uiPriority w:val="9"/>
    <w:rsid w:val="00F955E2"/>
    <w:rPr>
      <w:rFonts w:eastAsiaTheme="majorEastAsia" w:cstheme="majorBidi"/>
      <w:b/>
      <w:bCs/>
      <w:sz w:val="48"/>
      <w:szCs w:val="26"/>
    </w:rPr>
  </w:style>
  <w:style w:type="character" w:customStyle="1" w:styleId="Heading3Char">
    <w:name w:val="Heading 3 Char"/>
    <w:basedOn w:val="DefaultParagraphFont"/>
    <w:link w:val="Heading3"/>
    <w:uiPriority w:val="9"/>
    <w:rsid w:val="00F955E2"/>
    <w:rPr>
      <w:rFonts w:eastAsiaTheme="majorEastAsia" w:cstheme="majorBidi"/>
      <w:b/>
      <w:bCs/>
      <w:sz w:val="44"/>
    </w:rPr>
  </w:style>
  <w:style w:type="character" w:customStyle="1" w:styleId="Heading4Char">
    <w:name w:val="Heading 4 Char"/>
    <w:basedOn w:val="DefaultParagraphFont"/>
    <w:link w:val="Heading4"/>
    <w:uiPriority w:val="9"/>
    <w:rsid w:val="00B46A65"/>
    <w:rPr>
      <w:rFonts w:eastAsiaTheme="majorEastAsia" w:cstheme="majorBidi"/>
      <w:b/>
      <w:bCs/>
      <w:iCs/>
      <w:sz w:val="48"/>
    </w:rPr>
  </w:style>
  <w:style w:type="character" w:customStyle="1" w:styleId="Heading5Char">
    <w:name w:val="Heading 5 Char"/>
    <w:basedOn w:val="DefaultParagraphFont"/>
    <w:link w:val="Heading5"/>
    <w:uiPriority w:val="9"/>
    <w:rsid w:val="00B46A65"/>
    <w:rPr>
      <w:rFonts w:eastAsiaTheme="majorEastAsia" w:cstheme="majorBidi"/>
      <w:b/>
      <w:sz w:val="48"/>
    </w:rPr>
  </w:style>
  <w:style w:type="paragraph" w:styleId="TOC1">
    <w:name w:val="toc 1"/>
    <w:next w:val="Body"/>
    <w:uiPriority w:val="1"/>
    <w:unhideWhenUsed/>
    <w:rsid w:val="00B46A65"/>
    <w:rPr>
      <w:b/>
    </w:rPr>
  </w:style>
  <w:style w:type="paragraph" w:styleId="TOC2">
    <w:name w:val="toc 2"/>
    <w:next w:val="Body"/>
    <w:uiPriority w:val="1"/>
    <w:unhideWhenUsed/>
    <w:rsid w:val="00B46A65"/>
    <w:pPr>
      <w:ind w:left="200"/>
    </w:pPr>
    <w:rPr>
      <w:b/>
    </w:rPr>
  </w:style>
  <w:style w:type="numbering" w:customStyle="1" w:styleId="NoList1">
    <w:name w:val="No List1"/>
    <w:next w:val="NoList"/>
    <w:uiPriority w:val="99"/>
    <w:semiHidden/>
    <w:unhideWhenUsed/>
    <w:rsid w:val="0010366B"/>
  </w:style>
  <w:style w:type="paragraph" w:customStyle="1" w:styleId="TableParagraph">
    <w:name w:val="Table Paragraph"/>
    <w:basedOn w:val="Normal"/>
    <w:uiPriority w:val="1"/>
    <w:unhideWhenUsed/>
    <w:qFormat/>
    <w:rsid w:val="00B46A65"/>
    <w:pPr>
      <w:spacing w:before="38" w:line="185" w:lineRule="exact"/>
      <w:ind w:right="305"/>
      <w:jc w:val="right"/>
    </w:pPr>
    <w:rPr>
      <w:rFonts w:ascii="Microsoft Sans Serif" w:eastAsia="Microsoft Sans Serif" w:hAnsi="Microsoft Sans Serif" w:cs="Microsoft Sans Serif"/>
      <w:lang w:bidi="en-US"/>
    </w:rPr>
  </w:style>
  <w:style w:type="paragraph" w:styleId="TOC4">
    <w:name w:val="toc 4"/>
    <w:basedOn w:val="Normal"/>
    <w:uiPriority w:val="1"/>
    <w:unhideWhenUsed/>
    <w:rsid w:val="00B46A65"/>
    <w:pPr>
      <w:spacing w:line="225" w:lineRule="exact"/>
      <w:ind w:left="720"/>
    </w:pPr>
    <w:rPr>
      <w:rFonts w:ascii="Microsoft Sans Serif" w:eastAsia="Microsoft Sans Serif" w:hAnsi="Microsoft Sans Serif" w:cs="Microsoft Sans Serif"/>
      <w:szCs w:val="20"/>
      <w:lang w:bidi="en-US"/>
    </w:rPr>
  </w:style>
  <w:style w:type="paragraph" w:styleId="TOC5">
    <w:name w:val="toc 5"/>
    <w:basedOn w:val="Normal"/>
    <w:uiPriority w:val="1"/>
    <w:unhideWhenUsed/>
    <w:rsid w:val="00B46A65"/>
    <w:pPr>
      <w:spacing w:line="225" w:lineRule="exact"/>
      <w:ind w:left="720"/>
    </w:pPr>
    <w:rPr>
      <w:rFonts w:ascii="Microsoft Sans Serif" w:eastAsia="Microsoft Sans Serif" w:hAnsi="Microsoft Sans Serif" w:cs="Microsoft Sans Serif"/>
      <w:b/>
      <w:bCs/>
      <w:i/>
      <w:lang w:bidi="en-US"/>
    </w:rPr>
  </w:style>
  <w:style w:type="paragraph" w:styleId="TOC6">
    <w:name w:val="toc 6"/>
    <w:basedOn w:val="Normal"/>
    <w:uiPriority w:val="1"/>
    <w:unhideWhenUsed/>
    <w:rsid w:val="00B46A65"/>
    <w:pPr>
      <w:spacing w:before="33"/>
      <w:ind w:left="840" w:hanging="240"/>
    </w:pPr>
    <w:rPr>
      <w:rFonts w:ascii="Microsoft Sans Serif" w:eastAsia="Microsoft Sans Serif" w:hAnsi="Microsoft Sans Serif" w:cs="Microsoft Sans Serif"/>
      <w:szCs w:val="20"/>
      <w:lang w:bidi="en-US"/>
    </w:rPr>
  </w:style>
  <w:style w:type="paragraph" w:styleId="TOC7">
    <w:name w:val="toc 7"/>
    <w:basedOn w:val="Normal"/>
    <w:uiPriority w:val="1"/>
    <w:unhideWhenUsed/>
    <w:rsid w:val="00B46A65"/>
    <w:pPr>
      <w:spacing w:line="225" w:lineRule="exact"/>
      <w:ind w:left="1080"/>
    </w:pPr>
    <w:rPr>
      <w:rFonts w:ascii="Microsoft Sans Serif" w:eastAsia="Microsoft Sans Serif" w:hAnsi="Microsoft Sans Serif" w:cs="Microsoft Sans Serif"/>
      <w:szCs w:val="20"/>
      <w:lang w:bidi="en-US"/>
    </w:rPr>
  </w:style>
  <w:style w:type="paragraph" w:styleId="TOC8">
    <w:name w:val="toc 8"/>
    <w:basedOn w:val="Normal"/>
    <w:uiPriority w:val="1"/>
    <w:unhideWhenUsed/>
    <w:rsid w:val="00B46A65"/>
    <w:pPr>
      <w:spacing w:line="222" w:lineRule="exact"/>
      <w:ind w:left="1080"/>
    </w:pPr>
    <w:rPr>
      <w:rFonts w:ascii="Microsoft Sans Serif" w:eastAsia="Microsoft Sans Serif" w:hAnsi="Microsoft Sans Serif" w:cs="Microsoft Sans Serif"/>
      <w:b/>
      <w:bCs/>
      <w:i/>
      <w:lang w:bidi="en-US"/>
    </w:rPr>
  </w:style>
  <w:style w:type="paragraph" w:styleId="Header">
    <w:name w:val="header"/>
    <w:basedOn w:val="Normal"/>
    <w:link w:val="HeaderChar"/>
    <w:uiPriority w:val="99"/>
    <w:unhideWhenUsed/>
    <w:rsid w:val="00B46A65"/>
    <w:pPr>
      <w:tabs>
        <w:tab w:val="center" w:pos="4680"/>
        <w:tab w:val="right" w:pos="9360"/>
      </w:tabs>
    </w:pPr>
  </w:style>
  <w:style w:type="character" w:customStyle="1" w:styleId="HeaderChar">
    <w:name w:val="Header Char"/>
    <w:basedOn w:val="DefaultParagraphFont"/>
    <w:link w:val="Header"/>
    <w:uiPriority w:val="99"/>
    <w:rsid w:val="00B46A65"/>
    <w:rPr>
      <w:sz w:val="20"/>
    </w:rPr>
  </w:style>
  <w:style w:type="paragraph" w:styleId="Footer">
    <w:name w:val="footer"/>
    <w:basedOn w:val="Normal"/>
    <w:link w:val="FooterChar"/>
    <w:uiPriority w:val="99"/>
    <w:rsid w:val="00B46A65"/>
    <w:pPr>
      <w:tabs>
        <w:tab w:val="center" w:pos="4680"/>
        <w:tab w:val="right" w:pos="9360"/>
      </w:tabs>
    </w:pPr>
  </w:style>
  <w:style w:type="character" w:customStyle="1" w:styleId="FooterChar">
    <w:name w:val="Footer Char"/>
    <w:basedOn w:val="DefaultParagraphFont"/>
    <w:link w:val="Footer"/>
    <w:uiPriority w:val="99"/>
    <w:rsid w:val="00B46A65"/>
    <w:rPr>
      <w:sz w:val="20"/>
    </w:rPr>
  </w:style>
  <w:style w:type="paragraph" w:styleId="BodyText">
    <w:name w:val="Body Text"/>
    <w:basedOn w:val="Normal"/>
    <w:link w:val="BodyTextChar"/>
    <w:uiPriority w:val="1"/>
    <w:qFormat/>
    <w:rsid w:val="00B46A65"/>
    <w:rPr>
      <w:rFonts w:ascii="Microsoft Sans Serif" w:eastAsia="Microsoft Sans Serif" w:hAnsi="Microsoft Sans Serif" w:cs="Microsoft Sans Serif"/>
      <w:szCs w:val="20"/>
      <w:lang w:bidi="en-US"/>
    </w:rPr>
  </w:style>
  <w:style w:type="character" w:customStyle="1" w:styleId="BodyTextChar">
    <w:name w:val="Body Text Char"/>
    <w:basedOn w:val="DefaultParagraphFont"/>
    <w:link w:val="BodyText"/>
    <w:uiPriority w:val="1"/>
    <w:rsid w:val="00B46A65"/>
    <w:rPr>
      <w:rFonts w:ascii="Microsoft Sans Serif" w:eastAsia="Microsoft Sans Serif" w:hAnsi="Microsoft Sans Serif" w:cs="Microsoft Sans Serif"/>
      <w:sz w:val="20"/>
      <w:szCs w:val="20"/>
      <w:lang w:bidi="en-US"/>
    </w:rPr>
  </w:style>
  <w:style w:type="table" w:styleId="TableGrid">
    <w:name w:val="Table Grid"/>
    <w:basedOn w:val="TableNormal"/>
    <w:uiPriority w:val="59"/>
    <w:unhideWhenUsed/>
    <w:rsid w:val="00B46A6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0366B"/>
  </w:style>
  <w:style w:type="numbering" w:customStyle="1" w:styleId="NoList3">
    <w:name w:val="No List3"/>
    <w:next w:val="NoList"/>
    <w:uiPriority w:val="99"/>
    <w:semiHidden/>
    <w:unhideWhenUsed/>
    <w:rsid w:val="0010366B"/>
  </w:style>
  <w:style w:type="character" w:customStyle="1" w:styleId="Heading7Char">
    <w:name w:val="Heading 7 Char"/>
    <w:basedOn w:val="DefaultParagraphFont"/>
    <w:link w:val="Heading7"/>
    <w:uiPriority w:val="9"/>
    <w:rsid w:val="00B46A65"/>
    <w:rPr>
      <w:rFonts w:ascii="Arial" w:eastAsia="Arial" w:hAnsi="Arial" w:cs="Arial"/>
      <w:b/>
      <w:bCs/>
      <w:i/>
      <w:sz w:val="17"/>
      <w:szCs w:val="17"/>
      <w:lang w:bidi="en-US"/>
    </w:rPr>
  </w:style>
  <w:style w:type="paragraph" w:customStyle="1" w:styleId="Style1">
    <w:name w:val="Style1"/>
    <w:basedOn w:val="ChapterNumbers"/>
    <w:rsid w:val="00B46A65"/>
    <w:rPr>
      <w:sz w:val="32"/>
    </w:rPr>
  </w:style>
  <w:style w:type="paragraph" w:styleId="Title">
    <w:name w:val="Title"/>
    <w:basedOn w:val="Normal"/>
    <w:link w:val="TitleChar"/>
    <w:uiPriority w:val="10"/>
    <w:qFormat/>
    <w:rsid w:val="00814396"/>
    <w:pPr>
      <w:spacing w:line="613" w:lineRule="exact"/>
      <w:ind w:left="120"/>
    </w:pPr>
    <w:rPr>
      <w:rFonts w:ascii="Arial Black" w:eastAsia="Arial Black" w:hAnsi="Arial Black" w:cs="Arial Black"/>
      <w:sz w:val="52"/>
      <w:szCs w:val="52"/>
    </w:rPr>
  </w:style>
  <w:style w:type="character" w:customStyle="1" w:styleId="TitleChar">
    <w:name w:val="Title Char"/>
    <w:basedOn w:val="DefaultParagraphFont"/>
    <w:link w:val="Title"/>
    <w:uiPriority w:val="10"/>
    <w:rsid w:val="00814396"/>
    <w:rPr>
      <w:rFonts w:ascii="Arial Black" w:eastAsia="Arial Black" w:hAnsi="Arial Black" w:cs="Arial Black"/>
      <w:sz w:val="52"/>
      <w:szCs w:val="52"/>
    </w:rPr>
  </w:style>
  <w:style w:type="paragraph" w:customStyle="1" w:styleId="Default">
    <w:name w:val="Default"/>
    <w:rsid w:val="00814396"/>
    <w:pPr>
      <w:autoSpaceDE w:val="0"/>
      <w:autoSpaceDN w:val="0"/>
      <w:adjustRightInd w:val="0"/>
      <w:spacing w:before="0" w:after="0"/>
    </w:pPr>
    <w:rPr>
      <w:rFonts w:ascii="Helvetica World" w:eastAsia="Helvetica World" w:cs="Helvetica Worl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irs.gov/form11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Miller\Documents\01%20-%20Global%20Precision%20Imaging\Customers\GPO%20Pubs\02%20-%20Print%20Orders\Working%20Templates\02%20-%20IRS%20Styles%20Template%202023%20-%20TC%20Inst%20Pub.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02 - IRS Styles Template 2023 - TC Inst Pub</Template>
  <TotalTime>2</TotalTime>
  <Pages>76</Pages>
  <Words>9220</Words>
  <Characters>52560</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61657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Whitney Miller</dc:creator>
  <cp:lastModifiedBy>Whitney Miller</cp:lastModifiedBy>
  <cp:revision>3</cp:revision>
  <dcterms:created xsi:type="dcterms:W3CDTF">2024-05-08T16:07:00Z</dcterms:created>
  <dcterms:modified xsi:type="dcterms:W3CDTF">2024-05-08T16:15:00Z</dcterms:modified>
</cp:coreProperties>
</file>